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72" w:tblpY="796"/>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8472"/>
      </w:tblGrid>
      <w:tr w:rsidR="00254E99" w:rsidRPr="00C846CE" w:rsidTr="007B5EBE">
        <w:trPr>
          <w:trHeight w:val="1247"/>
        </w:trPr>
        <w:tc>
          <w:tcPr>
            <w:tcW w:w="1548" w:type="dxa"/>
            <w:tcBorders>
              <w:top w:val="nil"/>
              <w:left w:val="nil"/>
              <w:bottom w:val="nil"/>
              <w:right w:val="nil"/>
            </w:tcBorders>
          </w:tcPr>
          <w:p w:rsidR="00254E99" w:rsidRPr="007439BB" w:rsidRDefault="00254E99" w:rsidP="007B5EBE">
            <w:pPr>
              <w:rPr>
                <w:b/>
              </w:rPr>
            </w:pPr>
            <w:r w:rsidRPr="00505758">
              <w:rPr>
                <w:b/>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41275</wp:posOffset>
                  </wp:positionV>
                  <wp:extent cx="771525" cy="7143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71525" cy="714375"/>
                          </a:xfrm>
                          <a:prstGeom prst="rect">
                            <a:avLst/>
                          </a:prstGeom>
                          <a:noFill/>
                          <a:ln w="9525">
                            <a:noFill/>
                            <a:miter lim="800000"/>
                            <a:headEnd/>
                            <a:tailEnd/>
                          </a:ln>
                        </pic:spPr>
                      </pic:pic>
                    </a:graphicData>
                  </a:graphic>
                </wp:anchor>
              </w:drawing>
            </w:r>
          </w:p>
        </w:tc>
        <w:tc>
          <w:tcPr>
            <w:tcW w:w="8472" w:type="dxa"/>
            <w:tcBorders>
              <w:top w:val="nil"/>
              <w:left w:val="nil"/>
              <w:bottom w:val="nil"/>
              <w:right w:val="nil"/>
            </w:tcBorders>
            <w:vAlign w:val="center"/>
          </w:tcPr>
          <w:p w:rsidR="00254E99" w:rsidRPr="00613062" w:rsidRDefault="00254E99" w:rsidP="007B5EBE">
            <w:pPr>
              <w:spacing w:after="0" w:line="480" w:lineRule="auto"/>
              <w:contextualSpacing/>
              <w:jc w:val="center"/>
              <w:rPr>
                <w:rFonts w:ascii="Britannic Bold" w:hAnsi="Britannic Bold"/>
                <w:b/>
                <w:color w:val="000080"/>
                <w:sz w:val="38"/>
                <w:szCs w:val="38"/>
              </w:rPr>
            </w:pPr>
            <w:r w:rsidRPr="00613062">
              <w:rPr>
                <w:rFonts w:ascii="Britannic Bold" w:hAnsi="Britannic Bold"/>
                <w:b/>
                <w:color w:val="000080"/>
                <w:sz w:val="38"/>
                <w:szCs w:val="38"/>
              </w:rPr>
              <w:t>VIJAYNAGAR SRI  KRISHNADEVRAYA UNIVERSITY</w:t>
            </w:r>
          </w:p>
          <w:p w:rsidR="00254E99" w:rsidRPr="00613062" w:rsidRDefault="00254E99" w:rsidP="00BA71EC">
            <w:pPr>
              <w:spacing w:after="0" w:line="360" w:lineRule="auto"/>
              <w:contextualSpacing/>
              <w:jc w:val="center"/>
              <w:rPr>
                <w:color w:val="000080"/>
              </w:rPr>
            </w:pPr>
            <w:proofErr w:type="spellStart"/>
            <w:r w:rsidRPr="00613062">
              <w:rPr>
                <w:color w:val="000080"/>
                <w:sz w:val="24"/>
                <w:szCs w:val="24"/>
              </w:rPr>
              <w:t>JnanaSagar</w:t>
            </w:r>
            <w:proofErr w:type="spellEnd"/>
            <w:r w:rsidRPr="00613062">
              <w:rPr>
                <w:color w:val="000080"/>
                <w:sz w:val="24"/>
                <w:szCs w:val="24"/>
              </w:rPr>
              <w:t xml:space="preserve"> Campus, </w:t>
            </w:r>
            <w:proofErr w:type="spellStart"/>
            <w:r w:rsidRPr="00613062">
              <w:rPr>
                <w:color w:val="000080"/>
                <w:sz w:val="24"/>
                <w:szCs w:val="24"/>
              </w:rPr>
              <w:t>Vinayaka</w:t>
            </w:r>
            <w:proofErr w:type="spellEnd"/>
            <w:r w:rsidR="00BA71EC">
              <w:rPr>
                <w:color w:val="000080"/>
                <w:sz w:val="24"/>
                <w:szCs w:val="24"/>
              </w:rPr>
              <w:t xml:space="preserve"> N</w:t>
            </w:r>
            <w:r w:rsidRPr="00613062">
              <w:rPr>
                <w:color w:val="000080"/>
                <w:sz w:val="24"/>
                <w:szCs w:val="24"/>
              </w:rPr>
              <w:t>agar, Cantonment, BELLARY - 583 104.</w:t>
            </w:r>
          </w:p>
        </w:tc>
      </w:tr>
      <w:tr w:rsidR="00254E99" w:rsidRPr="006D6A62" w:rsidTr="007B5EBE">
        <w:trPr>
          <w:trHeight w:val="437"/>
        </w:trPr>
        <w:tc>
          <w:tcPr>
            <w:tcW w:w="10020" w:type="dxa"/>
            <w:gridSpan w:val="2"/>
            <w:tcBorders>
              <w:top w:val="nil"/>
              <w:left w:val="nil"/>
              <w:bottom w:val="nil"/>
              <w:right w:val="nil"/>
            </w:tcBorders>
            <w:vAlign w:val="center"/>
          </w:tcPr>
          <w:p w:rsidR="00254E99" w:rsidRPr="00254E99" w:rsidRDefault="00254E99" w:rsidP="00254E99">
            <w:pPr>
              <w:pBdr>
                <w:top w:val="single" w:sz="8" w:space="1" w:color="auto"/>
                <w:bottom w:val="single" w:sz="8" w:space="1" w:color="auto"/>
              </w:pBdr>
              <w:tabs>
                <w:tab w:val="left" w:pos="6435"/>
              </w:tabs>
              <w:spacing w:before="40" w:after="40" w:line="240" w:lineRule="auto"/>
              <w:rPr>
                <w:rFonts w:ascii="Bookman Old Style" w:hAnsi="Bookman Old Style"/>
                <w:b/>
                <w:color w:val="000080"/>
              </w:rPr>
            </w:pPr>
            <w:r w:rsidRPr="00254E99">
              <w:rPr>
                <w:rFonts w:ascii="Bookman Old Style" w:hAnsi="Bookman Old Style"/>
                <w:b/>
                <w:color w:val="000080"/>
              </w:rPr>
              <w:t xml:space="preserve">Librarian                                </w:t>
            </w:r>
            <w:r w:rsidRPr="00254E99">
              <w:rPr>
                <w:rFonts w:ascii="Bookman Old Style" w:hAnsi="Bookman Old Style"/>
                <w:color w:val="000080"/>
              </w:rPr>
              <w:t xml:space="preserve">Phone 08392-242904             Email : vskublib@gamil.com                                                                      </w:t>
            </w:r>
          </w:p>
        </w:tc>
      </w:tr>
    </w:tbl>
    <w:p w:rsidR="00F56AC1" w:rsidRPr="00C955FC" w:rsidRDefault="00254E99">
      <w:pPr>
        <w:rPr>
          <w:b/>
          <w:sz w:val="24"/>
          <w:szCs w:val="24"/>
        </w:rPr>
      </w:pPr>
      <w:r w:rsidRPr="00D24FA6">
        <w:rPr>
          <w:b/>
          <w:sz w:val="24"/>
          <w:szCs w:val="24"/>
          <w:u w:val="single"/>
        </w:rPr>
        <w:t>Rule</w:t>
      </w:r>
      <w:r w:rsidR="000A6E6F">
        <w:rPr>
          <w:b/>
          <w:sz w:val="24"/>
          <w:szCs w:val="24"/>
          <w:u w:val="single"/>
        </w:rPr>
        <w:t>s</w:t>
      </w:r>
      <w:r w:rsidR="00C376E2">
        <w:rPr>
          <w:b/>
          <w:sz w:val="24"/>
          <w:szCs w:val="24"/>
          <w:u w:val="single"/>
        </w:rPr>
        <w:t xml:space="preserve"> G</w:t>
      </w:r>
      <w:r w:rsidRPr="00D24FA6">
        <w:rPr>
          <w:b/>
          <w:sz w:val="24"/>
          <w:szCs w:val="24"/>
          <w:u w:val="single"/>
        </w:rPr>
        <w:t>overning the Use of Libra</w:t>
      </w:r>
      <w:r w:rsidR="00384546">
        <w:rPr>
          <w:b/>
          <w:sz w:val="24"/>
          <w:szCs w:val="24"/>
          <w:u w:val="single"/>
        </w:rPr>
        <w:t>r</w:t>
      </w:r>
      <w:r w:rsidRPr="00D24FA6">
        <w:rPr>
          <w:b/>
          <w:sz w:val="24"/>
          <w:szCs w:val="24"/>
          <w:u w:val="single"/>
        </w:rPr>
        <w:t>y</w:t>
      </w:r>
      <w:r w:rsidR="00D24FA6">
        <w:rPr>
          <w:b/>
          <w:sz w:val="24"/>
          <w:szCs w:val="24"/>
        </w:rPr>
        <w:t>:</w:t>
      </w:r>
    </w:p>
    <w:p w:rsidR="00254E99" w:rsidRPr="00021411" w:rsidRDefault="00254E99" w:rsidP="00C955FC">
      <w:pPr>
        <w:pStyle w:val="ListParagraph"/>
        <w:numPr>
          <w:ilvl w:val="0"/>
          <w:numId w:val="1"/>
        </w:numPr>
        <w:jc w:val="both"/>
        <w:rPr>
          <w:rFonts w:ascii="Times New Roman" w:hAnsi="Times New Roman" w:cs="Times New Roman"/>
          <w:sz w:val="24"/>
          <w:szCs w:val="24"/>
        </w:rPr>
      </w:pPr>
      <w:r w:rsidRPr="00021411">
        <w:rPr>
          <w:rFonts w:ascii="Times New Roman" w:hAnsi="Times New Roman" w:cs="Times New Roman"/>
          <w:sz w:val="24"/>
          <w:szCs w:val="24"/>
        </w:rPr>
        <w:t xml:space="preserve">The library will remain open from 8.00AM to </w:t>
      </w:r>
      <w:r w:rsidR="00021411" w:rsidRPr="00021411">
        <w:rPr>
          <w:rFonts w:ascii="Times New Roman" w:hAnsi="Times New Roman" w:cs="Times New Roman"/>
          <w:sz w:val="24"/>
          <w:szCs w:val="24"/>
        </w:rPr>
        <w:t>7</w:t>
      </w:r>
      <w:r w:rsidRPr="00021411">
        <w:rPr>
          <w:rFonts w:ascii="Times New Roman" w:hAnsi="Times New Roman" w:cs="Times New Roman"/>
          <w:sz w:val="24"/>
          <w:szCs w:val="24"/>
        </w:rPr>
        <w:t>.00 PM on all working days. Except Sunday and Public holidays.</w:t>
      </w:r>
    </w:p>
    <w:p w:rsidR="00254E99" w:rsidRPr="00021411" w:rsidRDefault="00254E99" w:rsidP="00C955FC">
      <w:pPr>
        <w:pStyle w:val="ListParagraph"/>
        <w:numPr>
          <w:ilvl w:val="0"/>
          <w:numId w:val="1"/>
        </w:numPr>
        <w:jc w:val="both"/>
        <w:rPr>
          <w:rFonts w:ascii="Times New Roman" w:hAnsi="Times New Roman" w:cs="Times New Roman"/>
          <w:sz w:val="24"/>
          <w:szCs w:val="24"/>
        </w:rPr>
      </w:pPr>
      <w:r w:rsidRPr="00021411">
        <w:rPr>
          <w:rFonts w:ascii="Times New Roman" w:hAnsi="Times New Roman" w:cs="Times New Roman"/>
          <w:sz w:val="24"/>
          <w:szCs w:val="24"/>
        </w:rPr>
        <w:t xml:space="preserve">The following </w:t>
      </w:r>
      <w:r w:rsidR="00A22595" w:rsidRPr="00021411">
        <w:rPr>
          <w:rFonts w:ascii="Times New Roman" w:hAnsi="Times New Roman" w:cs="Times New Roman"/>
          <w:sz w:val="24"/>
          <w:szCs w:val="24"/>
        </w:rPr>
        <w:t xml:space="preserve">persons </w:t>
      </w:r>
      <w:r w:rsidR="00C955FC" w:rsidRPr="00021411">
        <w:rPr>
          <w:rFonts w:ascii="Times New Roman" w:hAnsi="Times New Roman" w:cs="Times New Roman"/>
          <w:sz w:val="24"/>
          <w:szCs w:val="24"/>
        </w:rPr>
        <w:t>are</w:t>
      </w:r>
      <w:r w:rsidRPr="00021411">
        <w:rPr>
          <w:rFonts w:ascii="Times New Roman" w:hAnsi="Times New Roman" w:cs="Times New Roman"/>
          <w:sz w:val="24"/>
          <w:szCs w:val="24"/>
        </w:rPr>
        <w:t xml:space="preserve"> entitled to make use of the books etc., within the library premises.</w:t>
      </w:r>
    </w:p>
    <w:p w:rsidR="00254E99" w:rsidRPr="00021411" w:rsidRDefault="00254E99" w:rsidP="00C955FC">
      <w:pPr>
        <w:pStyle w:val="ListParagraph"/>
        <w:numPr>
          <w:ilvl w:val="1"/>
          <w:numId w:val="1"/>
        </w:numPr>
        <w:jc w:val="both"/>
        <w:rPr>
          <w:rFonts w:ascii="Times New Roman" w:hAnsi="Times New Roman" w:cs="Times New Roman"/>
          <w:sz w:val="24"/>
          <w:szCs w:val="24"/>
        </w:rPr>
      </w:pPr>
      <w:r w:rsidRPr="00021411">
        <w:rPr>
          <w:rFonts w:ascii="Times New Roman" w:hAnsi="Times New Roman" w:cs="Times New Roman"/>
          <w:sz w:val="24"/>
          <w:szCs w:val="24"/>
        </w:rPr>
        <w:t>Members of the authorities of the University and members of Committees and various Bodies appointed by the University authorities.</w:t>
      </w:r>
    </w:p>
    <w:p w:rsidR="00254E99" w:rsidRPr="00021411" w:rsidRDefault="00254E99" w:rsidP="00C955FC">
      <w:pPr>
        <w:pStyle w:val="ListParagraph"/>
        <w:numPr>
          <w:ilvl w:val="1"/>
          <w:numId w:val="1"/>
        </w:numPr>
        <w:jc w:val="both"/>
        <w:rPr>
          <w:rFonts w:ascii="Times New Roman" w:hAnsi="Times New Roman" w:cs="Times New Roman"/>
          <w:sz w:val="24"/>
          <w:szCs w:val="24"/>
        </w:rPr>
      </w:pPr>
      <w:r w:rsidRPr="00021411">
        <w:rPr>
          <w:rFonts w:ascii="Times New Roman" w:hAnsi="Times New Roman" w:cs="Times New Roman"/>
          <w:sz w:val="24"/>
          <w:szCs w:val="24"/>
        </w:rPr>
        <w:t xml:space="preserve">Teachers of VSK </w:t>
      </w:r>
      <w:r w:rsidR="00C955FC" w:rsidRPr="00021411">
        <w:rPr>
          <w:rFonts w:ascii="Times New Roman" w:hAnsi="Times New Roman" w:cs="Times New Roman"/>
          <w:sz w:val="24"/>
          <w:szCs w:val="24"/>
        </w:rPr>
        <w:t>University</w:t>
      </w:r>
      <w:r w:rsidRPr="00021411">
        <w:rPr>
          <w:rFonts w:ascii="Times New Roman" w:hAnsi="Times New Roman" w:cs="Times New Roman"/>
          <w:sz w:val="24"/>
          <w:szCs w:val="24"/>
        </w:rPr>
        <w:t>.</w:t>
      </w:r>
    </w:p>
    <w:p w:rsidR="00254E99" w:rsidRPr="00021411" w:rsidRDefault="00254E99" w:rsidP="00C955FC">
      <w:pPr>
        <w:pStyle w:val="ListParagraph"/>
        <w:numPr>
          <w:ilvl w:val="1"/>
          <w:numId w:val="1"/>
        </w:numPr>
        <w:jc w:val="both"/>
        <w:rPr>
          <w:rFonts w:ascii="Times New Roman" w:hAnsi="Times New Roman" w:cs="Times New Roman"/>
          <w:sz w:val="24"/>
          <w:szCs w:val="24"/>
        </w:rPr>
      </w:pPr>
      <w:r w:rsidRPr="00021411">
        <w:rPr>
          <w:rFonts w:ascii="Times New Roman" w:hAnsi="Times New Roman" w:cs="Times New Roman"/>
          <w:sz w:val="24"/>
          <w:szCs w:val="24"/>
        </w:rPr>
        <w:t>The University employees.</w:t>
      </w:r>
    </w:p>
    <w:p w:rsidR="00254E99" w:rsidRPr="00021411" w:rsidRDefault="00254E99" w:rsidP="00C955FC">
      <w:pPr>
        <w:pStyle w:val="ListParagraph"/>
        <w:numPr>
          <w:ilvl w:val="1"/>
          <w:numId w:val="1"/>
        </w:numPr>
        <w:jc w:val="both"/>
        <w:rPr>
          <w:rFonts w:ascii="Times New Roman" w:hAnsi="Times New Roman" w:cs="Times New Roman"/>
          <w:sz w:val="24"/>
          <w:szCs w:val="24"/>
        </w:rPr>
      </w:pPr>
      <w:r w:rsidRPr="00021411">
        <w:rPr>
          <w:rFonts w:ascii="Times New Roman" w:hAnsi="Times New Roman" w:cs="Times New Roman"/>
          <w:sz w:val="24"/>
          <w:szCs w:val="24"/>
        </w:rPr>
        <w:t>Graduates of this or any other statutory University and teacher recommend by dean or the Head of University Department or the Principal of an affiliated/constituent college.</w:t>
      </w:r>
    </w:p>
    <w:p w:rsidR="00254E99" w:rsidRPr="00021411" w:rsidRDefault="00C955FC" w:rsidP="00C955FC">
      <w:pPr>
        <w:pStyle w:val="ListParagraph"/>
        <w:numPr>
          <w:ilvl w:val="1"/>
          <w:numId w:val="1"/>
        </w:numPr>
        <w:jc w:val="both"/>
        <w:rPr>
          <w:rFonts w:ascii="Times New Roman" w:hAnsi="Times New Roman" w:cs="Times New Roman"/>
          <w:sz w:val="24"/>
          <w:szCs w:val="24"/>
        </w:rPr>
      </w:pPr>
      <w:r w:rsidRPr="00021411">
        <w:rPr>
          <w:rFonts w:ascii="Times New Roman" w:hAnsi="Times New Roman" w:cs="Times New Roman"/>
          <w:sz w:val="24"/>
          <w:szCs w:val="24"/>
        </w:rPr>
        <w:t>Student of the University De</w:t>
      </w:r>
      <w:r w:rsidR="000A6E6F" w:rsidRPr="00021411">
        <w:rPr>
          <w:rFonts w:ascii="Times New Roman" w:hAnsi="Times New Roman" w:cs="Times New Roman"/>
          <w:sz w:val="24"/>
          <w:szCs w:val="24"/>
        </w:rPr>
        <w:t>partment Holding I</w:t>
      </w:r>
      <w:r w:rsidRPr="00021411">
        <w:rPr>
          <w:rFonts w:ascii="Times New Roman" w:hAnsi="Times New Roman" w:cs="Times New Roman"/>
          <w:sz w:val="24"/>
          <w:szCs w:val="24"/>
        </w:rPr>
        <w:t>dentity Card.</w:t>
      </w:r>
    </w:p>
    <w:p w:rsidR="00C955FC" w:rsidRPr="00021411" w:rsidRDefault="00C955FC" w:rsidP="00C955FC">
      <w:pPr>
        <w:pStyle w:val="ListParagraph"/>
        <w:numPr>
          <w:ilvl w:val="1"/>
          <w:numId w:val="1"/>
        </w:numPr>
        <w:jc w:val="both"/>
        <w:rPr>
          <w:rFonts w:ascii="Times New Roman" w:hAnsi="Times New Roman" w:cs="Times New Roman"/>
          <w:sz w:val="24"/>
          <w:szCs w:val="24"/>
        </w:rPr>
      </w:pPr>
      <w:r w:rsidRPr="00021411">
        <w:rPr>
          <w:rFonts w:ascii="Times New Roman" w:hAnsi="Times New Roman" w:cs="Times New Roman"/>
          <w:sz w:val="24"/>
          <w:szCs w:val="24"/>
        </w:rPr>
        <w:t xml:space="preserve">Student of the constituent /Affiliated colleges and recognized Institutions, recommended by the Head of Department /Institution </w:t>
      </w:r>
    </w:p>
    <w:p w:rsidR="00C955FC" w:rsidRPr="00021411" w:rsidRDefault="00C955FC" w:rsidP="00C955FC">
      <w:pPr>
        <w:pStyle w:val="ListParagraph"/>
        <w:numPr>
          <w:ilvl w:val="1"/>
          <w:numId w:val="1"/>
        </w:numPr>
        <w:jc w:val="both"/>
        <w:rPr>
          <w:rFonts w:ascii="Times New Roman" w:hAnsi="Times New Roman" w:cs="Times New Roman"/>
          <w:sz w:val="24"/>
          <w:szCs w:val="24"/>
        </w:rPr>
      </w:pPr>
      <w:r w:rsidRPr="00021411">
        <w:rPr>
          <w:rFonts w:ascii="Times New Roman" w:hAnsi="Times New Roman" w:cs="Times New Roman"/>
          <w:sz w:val="24"/>
          <w:szCs w:val="24"/>
        </w:rPr>
        <w:t>Other person with special permission of the chairman of the Library Advisory Board or the Librarian</w:t>
      </w:r>
    </w:p>
    <w:p w:rsidR="00C955FC" w:rsidRPr="00021411" w:rsidRDefault="00C955FC" w:rsidP="00C955FC">
      <w:pPr>
        <w:pStyle w:val="ListParagraph"/>
        <w:numPr>
          <w:ilvl w:val="0"/>
          <w:numId w:val="1"/>
        </w:numPr>
        <w:jc w:val="both"/>
        <w:rPr>
          <w:rFonts w:ascii="Times New Roman" w:hAnsi="Times New Roman" w:cs="Times New Roman"/>
          <w:sz w:val="24"/>
          <w:szCs w:val="24"/>
        </w:rPr>
      </w:pPr>
      <w:r w:rsidRPr="00021411">
        <w:rPr>
          <w:rFonts w:ascii="Times New Roman" w:hAnsi="Times New Roman" w:cs="Times New Roman"/>
          <w:sz w:val="24"/>
          <w:szCs w:val="24"/>
        </w:rPr>
        <w:t xml:space="preserve">Identity Card will be issued to postgraduate and research students by the librarian on an application to </w:t>
      </w:r>
      <w:r w:rsidR="000A6E6F" w:rsidRPr="00021411">
        <w:rPr>
          <w:rFonts w:ascii="Times New Roman" w:hAnsi="Times New Roman" w:cs="Times New Roman"/>
          <w:sz w:val="24"/>
          <w:szCs w:val="24"/>
        </w:rPr>
        <w:t xml:space="preserve">be </w:t>
      </w:r>
      <w:r w:rsidRPr="00021411">
        <w:rPr>
          <w:rFonts w:ascii="Times New Roman" w:hAnsi="Times New Roman" w:cs="Times New Roman"/>
          <w:sz w:val="24"/>
          <w:szCs w:val="24"/>
        </w:rPr>
        <w:t xml:space="preserve">made in the prescribed form. The Identity card will be valid for one academic year only. May be cancelled in the middle of the year by the Chairman of the Advisory Board on the recommendation of the Librarian </w:t>
      </w:r>
      <w:r w:rsidR="00021411">
        <w:rPr>
          <w:rFonts w:ascii="Times New Roman" w:hAnsi="Times New Roman" w:cs="Times New Roman"/>
          <w:sz w:val="24"/>
          <w:szCs w:val="24"/>
        </w:rPr>
        <w:t xml:space="preserve">or Chairman of the Department </w:t>
      </w:r>
      <w:r w:rsidRPr="00021411">
        <w:rPr>
          <w:rFonts w:ascii="Times New Roman" w:hAnsi="Times New Roman" w:cs="Times New Roman"/>
          <w:sz w:val="24"/>
          <w:szCs w:val="24"/>
        </w:rPr>
        <w:t>in case of infringement of any of the Library Rule or for misconduct.</w:t>
      </w:r>
    </w:p>
    <w:p w:rsidR="00C955FC" w:rsidRPr="00021411" w:rsidRDefault="00C955FC" w:rsidP="00C955FC">
      <w:pPr>
        <w:pStyle w:val="ListParagraph"/>
        <w:numPr>
          <w:ilvl w:val="0"/>
          <w:numId w:val="1"/>
        </w:numPr>
        <w:jc w:val="both"/>
        <w:rPr>
          <w:rFonts w:ascii="Times New Roman" w:hAnsi="Times New Roman" w:cs="Times New Roman"/>
          <w:sz w:val="24"/>
          <w:szCs w:val="24"/>
        </w:rPr>
      </w:pPr>
      <w:r w:rsidRPr="00021411">
        <w:rPr>
          <w:rFonts w:ascii="Times New Roman" w:hAnsi="Times New Roman" w:cs="Times New Roman"/>
          <w:sz w:val="24"/>
          <w:szCs w:val="24"/>
        </w:rPr>
        <w:t>Every postgraduate / Research student shall be require</w:t>
      </w:r>
      <w:r w:rsidR="00CF7B32" w:rsidRPr="00021411">
        <w:rPr>
          <w:rFonts w:ascii="Times New Roman" w:hAnsi="Times New Roman" w:cs="Times New Roman"/>
          <w:sz w:val="24"/>
          <w:szCs w:val="24"/>
        </w:rPr>
        <w:t>d</w:t>
      </w:r>
      <w:r w:rsidRPr="00021411">
        <w:rPr>
          <w:rFonts w:ascii="Times New Roman" w:hAnsi="Times New Roman" w:cs="Times New Roman"/>
          <w:sz w:val="24"/>
          <w:szCs w:val="24"/>
        </w:rPr>
        <w:t xml:space="preserve"> to show, while entering the library</w:t>
      </w:r>
      <w:r w:rsidR="007F04B9" w:rsidRPr="00021411">
        <w:rPr>
          <w:rFonts w:ascii="Times New Roman" w:hAnsi="Times New Roman" w:cs="Times New Roman"/>
          <w:sz w:val="24"/>
          <w:szCs w:val="24"/>
        </w:rPr>
        <w:t>,</w:t>
      </w:r>
      <w:r w:rsidRPr="00021411">
        <w:rPr>
          <w:rFonts w:ascii="Times New Roman" w:hAnsi="Times New Roman" w:cs="Times New Roman"/>
          <w:sz w:val="24"/>
          <w:szCs w:val="24"/>
        </w:rPr>
        <w:t xml:space="preserve"> the Identity card to attendant at the counter and write h</w:t>
      </w:r>
      <w:r w:rsidR="00005BFA" w:rsidRPr="00021411">
        <w:rPr>
          <w:rFonts w:ascii="Times New Roman" w:hAnsi="Times New Roman" w:cs="Times New Roman"/>
          <w:sz w:val="24"/>
          <w:szCs w:val="24"/>
        </w:rPr>
        <w:t>is</w:t>
      </w:r>
      <w:r w:rsidRPr="00021411">
        <w:rPr>
          <w:rFonts w:ascii="Times New Roman" w:hAnsi="Times New Roman" w:cs="Times New Roman"/>
          <w:sz w:val="24"/>
          <w:szCs w:val="24"/>
        </w:rPr>
        <w:t xml:space="preserve">/her name and Identity card No. in the </w:t>
      </w:r>
      <w:r w:rsidR="006B4BE5" w:rsidRPr="00021411">
        <w:rPr>
          <w:rFonts w:ascii="Times New Roman" w:hAnsi="Times New Roman" w:cs="Times New Roman"/>
          <w:sz w:val="24"/>
          <w:szCs w:val="24"/>
        </w:rPr>
        <w:t>Register provide</w:t>
      </w:r>
      <w:r w:rsidR="007F04B9" w:rsidRPr="00021411">
        <w:rPr>
          <w:rFonts w:ascii="Times New Roman" w:hAnsi="Times New Roman" w:cs="Times New Roman"/>
          <w:sz w:val="24"/>
          <w:szCs w:val="24"/>
        </w:rPr>
        <w:t>d for the purpose, or</w:t>
      </w:r>
      <w:r w:rsidR="006B4BE5" w:rsidRPr="00021411">
        <w:rPr>
          <w:rFonts w:ascii="Times New Roman" w:hAnsi="Times New Roman" w:cs="Times New Roman"/>
          <w:sz w:val="24"/>
          <w:szCs w:val="24"/>
        </w:rPr>
        <w:t xml:space="preserve"> demanded by the Library staff, the student is require</w:t>
      </w:r>
      <w:r w:rsidR="007F04B9" w:rsidRPr="00021411">
        <w:rPr>
          <w:rFonts w:ascii="Times New Roman" w:hAnsi="Times New Roman" w:cs="Times New Roman"/>
          <w:sz w:val="24"/>
          <w:szCs w:val="24"/>
        </w:rPr>
        <w:t>d</w:t>
      </w:r>
      <w:r w:rsidR="006B4BE5" w:rsidRPr="00021411">
        <w:rPr>
          <w:rFonts w:ascii="Times New Roman" w:hAnsi="Times New Roman" w:cs="Times New Roman"/>
          <w:sz w:val="24"/>
          <w:szCs w:val="24"/>
        </w:rPr>
        <w:t xml:space="preserve"> to show the identity card. </w:t>
      </w:r>
    </w:p>
    <w:p w:rsidR="00974BCC" w:rsidRPr="00021411" w:rsidRDefault="00974BCC" w:rsidP="00974BCC">
      <w:pPr>
        <w:ind w:left="360"/>
        <w:jc w:val="both"/>
        <w:rPr>
          <w:rFonts w:ascii="Times New Roman" w:hAnsi="Times New Roman" w:cs="Times New Roman"/>
          <w:b/>
          <w:sz w:val="24"/>
          <w:szCs w:val="24"/>
        </w:rPr>
      </w:pPr>
      <w:r w:rsidRPr="00021411">
        <w:rPr>
          <w:rFonts w:ascii="Times New Roman" w:hAnsi="Times New Roman" w:cs="Times New Roman"/>
          <w:b/>
          <w:sz w:val="24"/>
          <w:szCs w:val="24"/>
        </w:rPr>
        <w:t xml:space="preserve">Use </w:t>
      </w:r>
      <w:r w:rsidR="00E26BCC" w:rsidRPr="00021411">
        <w:rPr>
          <w:rFonts w:ascii="Times New Roman" w:hAnsi="Times New Roman" w:cs="Times New Roman"/>
          <w:b/>
          <w:sz w:val="24"/>
          <w:szCs w:val="24"/>
        </w:rPr>
        <w:t>of books:</w:t>
      </w:r>
    </w:p>
    <w:p w:rsidR="00974BCC" w:rsidRPr="00021411" w:rsidRDefault="00974BCC" w:rsidP="00C955FC">
      <w:pPr>
        <w:pStyle w:val="ListParagraph"/>
        <w:numPr>
          <w:ilvl w:val="0"/>
          <w:numId w:val="1"/>
        </w:numPr>
        <w:jc w:val="both"/>
        <w:rPr>
          <w:rFonts w:ascii="Times New Roman" w:hAnsi="Times New Roman" w:cs="Times New Roman"/>
          <w:sz w:val="24"/>
          <w:szCs w:val="24"/>
        </w:rPr>
      </w:pPr>
      <w:r w:rsidRPr="00021411">
        <w:rPr>
          <w:rFonts w:ascii="Times New Roman" w:hAnsi="Times New Roman" w:cs="Times New Roman"/>
          <w:sz w:val="24"/>
          <w:szCs w:val="24"/>
        </w:rPr>
        <w:t>Every</w:t>
      </w:r>
      <w:r w:rsidR="00AC7863" w:rsidRPr="00021411">
        <w:rPr>
          <w:rFonts w:ascii="Times New Roman" w:hAnsi="Times New Roman" w:cs="Times New Roman"/>
          <w:sz w:val="24"/>
          <w:szCs w:val="24"/>
        </w:rPr>
        <w:t xml:space="preserve"> person taking a book out of the Library and every reader using a book within the Library shall be responsible for its safe custody and return, undamaged in any manner, and in the event of its being lost or damaged (including pencil or ink markings) he shall either replace the book or pay the compensation as may be fixed by the Library advisory Board.</w:t>
      </w:r>
    </w:p>
    <w:p w:rsidR="00AC7863" w:rsidRDefault="00AC7863" w:rsidP="00C955FC">
      <w:pPr>
        <w:pStyle w:val="ListParagraph"/>
        <w:numPr>
          <w:ilvl w:val="0"/>
          <w:numId w:val="1"/>
        </w:numPr>
        <w:jc w:val="both"/>
        <w:rPr>
          <w:rFonts w:ascii="Times New Roman" w:hAnsi="Times New Roman" w:cs="Times New Roman"/>
          <w:sz w:val="24"/>
          <w:szCs w:val="24"/>
        </w:rPr>
      </w:pPr>
      <w:r w:rsidRPr="00021411">
        <w:rPr>
          <w:rFonts w:ascii="Times New Roman" w:hAnsi="Times New Roman" w:cs="Times New Roman"/>
          <w:sz w:val="24"/>
          <w:szCs w:val="24"/>
        </w:rPr>
        <w:t xml:space="preserve">A new </w:t>
      </w:r>
      <w:r w:rsidR="00142BAF" w:rsidRPr="00021411">
        <w:rPr>
          <w:rFonts w:ascii="Times New Roman" w:hAnsi="Times New Roman" w:cs="Times New Roman"/>
          <w:sz w:val="24"/>
          <w:szCs w:val="24"/>
        </w:rPr>
        <w:t>book shall not, normally, be taken out of the Library during the first week</w:t>
      </w:r>
      <w:r w:rsidR="00C64F4C" w:rsidRPr="00021411">
        <w:rPr>
          <w:rFonts w:ascii="Times New Roman" w:hAnsi="Times New Roman" w:cs="Times New Roman"/>
          <w:sz w:val="24"/>
          <w:szCs w:val="24"/>
        </w:rPr>
        <w:t xml:space="preserve"> as</w:t>
      </w:r>
      <w:r w:rsidR="00142BAF" w:rsidRPr="00021411">
        <w:rPr>
          <w:rFonts w:ascii="Times New Roman" w:hAnsi="Times New Roman" w:cs="Times New Roman"/>
          <w:sz w:val="24"/>
          <w:szCs w:val="24"/>
        </w:rPr>
        <w:t xml:space="preserve"> it has</w:t>
      </w:r>
      <w:r w:rsidR="0030348E" w:rsidRPr="00021411">
        <w:rPr>
          <w:rFonts w:ascii="Times New Roman" w:hAnsi="Times New Roman" w:cs="Times New Roman"/>
          <w:sz w:val="24"/>
          <w:szCs w:val="24"/>
        </w:rPr>
        <w:t xml:space="preserve"> to be </w:t>
      </w:r>
      <w:r w:rsidR="00142BAF" w:rsidRPr="00021411">
        <w:rPr>
          <w:rFonts w:ascii="Times New Roman" w:hAnsi="Times New Roman" w:cs="Times New Roman"/>
          <w:sz w:val="24"/>
          <w:szCs w:val="24"/>
        </w:rPr>
        <w:t>classified and catalogued.</w:t>
      </w:r>
    </w:p>
    <w:p w:rsidR="00021411" w:rsidRDefault="00021411" w:rsidP="00C955F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Each student should get his/her identity card renewed after one year.</w:t>
      </w:r>
    </w:p>
    <w:p w:rsidR="00021411" w:rsidRPr="00021411" w:rsidRDefault="00021411" w:rsidP="00C955F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student shall rename his/her identity card by paying Rs.200/- along with the application. </w:t>
      </w:r>
    </w:p>
    <w:p w:rsidR="00142BAF" w:rsidRPr="00021411" w:rsidRDefault="00142BAF" w:rsidP="00C955FC">
      <w:pPr>
        <w:pStyle w:val="ListParagraph"/>
        <w:numPr>
          <w:ilvl w:val="0"/>
          <w:numId w:val="1"/>
        </w:numPr>
        <w:jc w:val="both"/>
        <w:rPr>
          <w:rFonts w:ascii="Times New Roman" w:hAnsi="Times New Roman" w:cs="Times New Roman"/>
          <w:sz w:val="24"/>
          <w:szCs w:val="24"/>
        </w:rPr>
      </w:pPr>
      <w:r w:rsidRPr="00021411">
        <w:rPr>
          <w:rFonts w:ascii="Times New Roman" w:hAnsi="Times New Roman" w:cs="Times New Roman"/>
          <w:sz w:val="24"/>
          <w:szCs w:val="24"/>
        </w:rPr>
        <w:t>Every Periodical Publication shall be displayed till the receipt of the next number and shall not normally be taken out of the Library.</w:t>
      </w:r>
    </w:p>
    <w:p w:rsidR="00142BAF" w:rsidRPr="00021411" w:rsidRDefault="00142BAF" w:rsidP="00C955FC">
      <w:pPr>
        <w:pStyle w:val="ListParagraph"/>
        <w:numPr>
          <w:ilvl w:val="0"/>
          <w:numId w:val="1"/>
        </w:numPr>
        <w:jc w:val="both"/>
        <w:rPr>
          <w:rFonts w:ascii="Times New Roman" w:hAnsi="Times New Roman" w:cs="Times New Roman"/>
          <w:sz w:val="24"/>
          <w:szCs w:val="24"/>
        </w:rPr>
      </w:pPr>
      <w:r w:rsidRPr="00021411">
        <w:rPr>
          <w:rFonts w:ascii="Times New Roman" w:hAnsi="Times New Roman" w:cs="Times New Roman"/>
          <w:sz w:val="24"/>
          <w:szCs w:val="24"/>
        </w:rPr>
        <w:t>Manuscripts will not be issued outside the Library.  They are to be referred within library with the special permission of the Chairman of the Library Advisory Board/Librarian.</w:t>
      </w:r>
    </w:p>
    <w:p w:rsidR="00142BAF" w:rsidRPr="00021411" w:rsidRDefault="00142BAF" w:rsidP="00C955FC">
      <w:pPr>
        <w:pStyle w:val="ListParagraph"/>
        <w:numPr>
          <w:ilvl w:val="0"/>
          <w:numId w:val="1"/>
        </w:numPr>
        <w:jc w:val="both"/>
        <w:rPr>
          <w:rFonts w:ascii="Times New Roman" w:hAnsi="Times New Roman" w:cs="Times New Roman"/>
          <w:sz w:val="24"/>
          <w:szCs w:val="24"/>
        </w:rPr>
      </w:pPr>
      <w:r w:rsidRPr="00021411">
        <w:rPr>
          <w:rFonts w:ascii="Times New Roman" w:hAnsi="Times New Roman" w:cs="Times New Roman"/>
          <w:sz w:val="24"/>
          <w:szCs w:val="24"/>
        </w:rPr>
        <w:t>Readers shall not write on, or damage, or turn down the leaves or make</w:t>
      </w:r>
      <w:r w:rsidR="005E4E85" w:rsidRPr="00021411">
        <w:rPr>
          <w:rFonts w:ascii="Times New Roman" w:hAnsi="Times New Roman" w:cs="Times New Roman"/>
          <w:sz w:val="24"/>
          <w:szCs w:val="24"/>
        </w:rPr>
        <w:t xml:space="preserve"> any mark on </w:t>
      </w:r>
      <w:r w:rsidR="00E26BCC" w:rsidRPr="00021411">
        <w:rPr>
          <w:rFonts w:ascii="Times New Roman" w:hAnsi="Times New Roman" w:cs="Times New Roman"/>
          <w:sz w:val="24"/>
          <w:szCs w:val="24"/>
        </w:rPr>
        <w:t>any book</w:t>
      </w:r>
      <w:r w:rsidR="005E4E85" w:rsidRPr="00021411">
        <w:rPr>
          <w:rFonts w:ascii="Times New Roman" w:hAnsi="Times New Roman" w:cs="Times New Roman"/>
          <w:sz w:val="24"/>
          <w:szCs w:val="24"/>
        </w:rPr>
        <w:t xml:space="preserve">, </w:t>
      </w:r>
      <w:r w:rsidR="00E26BCC" w:rsidRPr="00021411">
        <w:rPr>
          <w:rFonts w:ascii="Times New Roman" w:hAnsi="Times New Roman" w:cs="Times New Roman"/>
          <w:sz w:val="24"/>
          <w:szCs w:val="24"/>
        </w:rPr>
        <w:t>manuscript or</w:t>
      </w:r>
      <w:r w:rsidR="005E4E85" w:rsidRPr="00021411">
        <w:rPr>
          <w:rFonts w:ascii="Times New Roman" w:hAnsi="Times New Roman" w:cs="Times New Roman"/>
          <w:sz w:val="24"/>
          <w:szCs w:val="24"/>
        </w:rPr>
        <w:t xml:space="preserve"> map belonging to the</w:t>
      </w:r>
      <w:r w:rsidR="00815D79">
        <w:rPr>
          <w:rFonts w:ascii="Times New Roman" w:hAnsi="Times New Roman" w:cs="Times New Roman"/>
          <w:sz w:val="24"/>
          <w:szCs w:val="24"/>
        </w:rPr>
        <w:t xml:space="preserve"> </w:t>
      </w:r>
      <w:r w:rsidR="00E26BCC" w:rsidRPr="00021411">
        <w:rPr>
          <w:rFonts w:ascii="Times New Roman" w:hAnsi="Times New Roman" w:cs="Times New Roman"/>
          <w:sz w:val="24"/>
          <w:szCs w:val="24"/>
        </w:rPr>
        <w:t>Library;</w:t>
      </w:r>
      <w:r w:rsidR="004847D6" w:rsidRPr="00021411">
        <w:rPr>
          <w:rFonts w:ascii="Times New Roman" w:hAnsi="Times New Roman" w:cs="Times New Roman"/>
          <w:sz w:val="24"/>
          <w:szCs w:val="24"/>
        </w:rPr>
        <w:t xml:space="preserve"> nor shall they lay the paper on which they are writing on a book, manuscript or map etc belonging to the Library.</w:t>
      </w:r>
    </w:p>
    <w:p w:rsidR="004847D6" w:rsidRPr="00021411" w:rsidRDefault="004847D6" w:rsidP="00C955FC">
      <w:pPr>
        <w:pStyle w:val="ListParagraph"/>
        <w:numPr>
          <w:ilvl w:val="0"/>
          <w:numId w:val="1"/>
        </w:numPr>
        <w:jc w:val="both"/>
        <w:rPr>
          <w:rFonts w:ascii="Times New Roman" w:hAnsi="Times New Roman" w:cs="Times New Roman"/>
          <w:sz w:val="24"/>
          <w:szCs w:val="24"/>
        </w:rPr>
      </w:pPr>
      <w:r w:rsidRPr="00021411">
        <w:rPr>
          <w:rFonts w:ascii="Times New Roman" w:hAnsi="Times New Roman" w:cs="Times New Roman"/>
          <w:sz w:val="24"/>
          <w:szCs w:val="24"/>
        </w:rPr>
        <w:t xml:space="preserve">Any reader noticing a defect </w:t>
      </w:r>
      <w:r w:rsidR="00E26BCC" w:rsidRPr="00021411">
        <w:rPr>
          <w:rFonts w:ascii="Times New Roman" w:hAnsi="Times New Roman" w:cs="Times New Roman"/>
          <w:sz w:val="24"/>
          <w:szCs w:val="24"/>
        </w:rPr>
        <w:t>in</w:t>
      </w:r>
      <w:r w:rsidRPr="00021411">
        <w:rPr>
          <w:rFonts w:ascii="Times New Roman" w:hAnsi="Times New Roman" w:cs="Times New Roman"/>
          <w:sz w:val="24"/>
          <w:szCs w:val="24"/>
        </w:rPr>
        <w:t xml:space="preserve"> or damage to any book or manuscript in the Library should bring it to the notice of the Librarian or the Assistant Librarian on duty.</w:t>
      </w:r>
    </w:p>
    <w:p w:rsidR="004847D6" w:rsidRPr="00021411" w:rsidRDefault="004847D6" w:rsidP="00C955FC">
      <w:pPr>
        <w:pStyle w:val="ListParagraph"/>
        <w:numPr>
          <w:ilvl w:val="0"/>
          <w:numId w:val="1"/>
        </w:numPr>
        <w:jc w:val="both"/>
        <w:rPr>
          <w:rFonts w:ascii="Times New Roman" w:hAnsi="Times New Roman" w:cs="Times New Roman"/>
          <w:sz w:val="24"/>
          <w:szCs w:val="24"/>
        </w:rPr>
      </w:pPr>
      <w:r w:rsidRPr="00021411">
        <w:rPr>
          <w:rFonts w:ascii="Times New Roman" w:hAnsi="Times New Roman" w:cs="Times New Roman"/>
          <w:sz w:val="24"/>
          <w:szCs w:val="24"/>
        </w:rPr>
        <w:t>No tracing, copying or mechanical reproduction of any book, map or manuscript shall be done without the permission of the Librarian.</w:t>
      </w:r>
    </w:p>
    <w:p w:rsidR="00A842EE" w:rsidRDefault="00A842EE" w:rsidP="006C7F05">
      <w:pPr>
        <w:pStyle w:val="ListParagraph"/>
        <w:ind w:left="0"/>
        <w:jc w:val="both"/>
        <w:rPr>
          <w:rFonts w:ascii="Times New Roman" w:hAnsi="Times New Roman" w:cs="Times New Roman"/>
          <w:b/>
          <w:sz w:val="24"/>
          <w:szCs w:val="24"/>
        </w:rPr>
      </w:pPr>
    </w:p>
    <w:p w:rsidR="004847D6" w:rsidRPr="00021411" w:rsidRDefault="006C7F05" w:rsidP="006C7F05">
      <w:pPr>
        <w:pStyle w:val="ListParagraph"/>
        <w:ind w:left="0"/>
        <w:jc w:val="both"/>
        <w:rPr>
          <w:rFonts w:ascii="Times New Roman" w:hAnsi="Times New Roman" w:cs="Times New Roman"/>
          <w:b/>
          <w:sz w:val="24"/>
          <w:szCs w:val="24"/>
        </w:rPr>
      </w:pPr>
      <w:r w:rsidRPr="00021411">
        <w:rPr>
          <w:rFonts w:ascii="Times New Roman" w:hAnsi="Times New Roman" w:cs="Times New Roman"/>
          <w:b/>
          <w:sz w:val="24"/>
          <w:szCs w:val="24"/>
        </w:rPr>
        <w:t>Issue of Books:</w:t>
      </w:r>
    </w:p>
    <w:p w:rsidR="00142BAF" w:rsidRPr="00021411" w:rsidRDefault="006C7F05" w:rsidP="006C7F05">
      <w:pPr>
        <w:pStyle w:val="ListParagraph"/>
        <w:numPr>
          <w:ilvl w:val="0"/>
          <w:numId w:val="1"/>
        </w:numPr>
        <w:jc w:val="both"/>
        <w:rPr>
          <w:rFonts w:ascii="Times New Roman" w:hAnsi="Times New Roman" w:cs="Times New Roman"/>
          <w:sz w:val="24"/>
          <w:szCs w:val="24"/>
        </w:rPr>
      </w:pPr>
      <w:r w:rsidRPr="00021411">
        <w:rPr>
          <w:rFonts w:ascii="Times New Roman" w:hAnsi="Times New Roman" w:cs="Times New Roman"/>
          <w:sz w:val="24"/>
          <w:szCs w:val="24"/>
        </w:rPr>
        <w:t>Any book, forming a part of the “Textbook Collection”, “Reference Collection”, or any boo</w:t>
      </w:r>
      <w:r w:rsidR="00544D70" w:rsidRPr="00021411">
        <w:rPr>
          <w:rFonts w:ascii="Times New Roman" w:hAnsi="Times New Roman" w:cs="Times New Roman"/>
          <w:sz w:val="24"/>
          <w:szCs w:val="24"/>
        </w:rPr>
        <w:t>k valuable for its rarity or its illustration or any manuscripts, or theses, shall not be borrowed from the Library by any readers, except with the permission of the Chairman of the Library Advisory Board/Librarian.</w:t>
      </w:r>
    </w:p>
    <w:p w:rsidR="00544D70" w:rsidRPr="00021411" w:rsidRDefault="00544D70" w:rsidP="00544D70">
      <w:pPr>
        <w:pStyle w:val="ListParagraph"/>
        <w:ind w:left="0"/>
        <w:jc w:val="both"/>
        <w:rPr>
          <w:rFonts w:ascii="Times New Roman" w:hAnsi="Times New Roman" w:cs="Times New Roman"/>
          <w:b/>
          <w:sz w:val="24"/>
          <w:szCs w:val="24"/>
        </w:rPr>
      </w:pPr>
      <w:r w:rsidRPr="00021411">
        <w:rPr>
          <w:rFonts w:ascii="Times New Roman" w:hAnsi="Times New Roman" w:cs="Times New Roman"/>
          <w:b/>
          <w:sz w:val="24"/>
          <w:szCs w:val="24"/>
        </w:rPr>
        <w:t>Note:</w:t>
      </w:r>
    </w:p>
    <w:p w:rsidR="00544D70" w:rsidRPr="00021411" w:rsidRDefault="00544D70" w:rsidP="00544D70">
      <w:pPr>
        <w:pStyle w:val="ListParagraph"/>
        <w:numPr>
          <w:ilvl w:val="0"/>
          <w:numId w:val="2"/>
        </w:numPr>
        <w:jc w:val="both"/>
        <w:rPr>
          <w:rFonts w:ascii="Times New Roman" w:hAnsi="Times New Roman" w:cs="Times New Roman"/>
          <w:sz w:val="24"/>
          <w:szCs w:val="24"/>
        </w:rPr>
      </w:pPr>
      <w:r w:rsidRPr="00021411">
        <w:rPr>
          <w:rFonts w:ascii="Times New Roman" w:hAnsi="Times New Roman" w:cs="Times New Roman"/>
          <w:sz w:val="24"/>
          <w:szCs w:val="24"/>
        </w:rPr>
        <w:t xml:space="preserve">Any reader desirous of making an excerpt from a thesis or </w:t>
      </w:r>
      <w:r w:rsidR="00E26BCC" w:rsidRPr="00021411">
        <w:rPr>
          <w:rFonts w:ascii="Times New Roman" w:hAnsi="Times New Roman" w:cs="Times New Roman"/>
          <w:sz w:val="24"/>
          <w:szCs w:val="24"/>
        </w:rPr>
        <w:t>manuscripts</w:t>
      </w:r>
      <w:r w:rsidRPr="00021411">
        <w:rPr>
          <w:rFonts w:ascii="Times New Roman" w:hAnsi="Times New Roman" w:cs="Times New Roman"/>
          <w:sz w:val="24"/>
          <w:szCs w:val="24"/>
        </w:rPr>
        <w:t xml:space="preserve"> (in possession of the Library) may do so with the prior permission of the Librarian and should acknowledge the same in his publication.</w:t>
      </w:r>
    </w:p>
    <w:p w:rsidR="00544D70" w:rsidRPr="00021411" w:rsidRDefault="00544D70" w:rsidP="00544D70">
      <w:pPr>
        <w:pStyle w:val="ListParagraph"/>
        <w:numPr>
          <w:ilvl w:val="0"/>
          <w:numId w:val="2"/>
        </w:numPr>
        <w:jc w:val="both"/>
        <w:rPr>
          <w:rFonts w:ascii="Times New Roman" w:hAnsi="Times New Roman" w:cs="Times New Roman"/>
          <w:sz w:val="24"/>
          <w:szCs w:val="24"/>
        </w:rPr>
      </w:pPr>
      <w:r w:rsidRPr="00021411">
        <w:rPr>
          <w:rFonts w:ascii="Times New Roman" w:hAnsi="Times New Roman" w:cs="Times New Roman"/>
          <w:sz w:val="24"/>
          <w:szCs w:val="24"/>
        </w:rPr>
        <w:t>Non-book material like maps, atlases, records, cassettes, e-resources etc will not be issued outside the Library.</w:t>
      </w:r>
    </w:p>
    <w:p w:rsidR="00544D70" w:rsidRPr="00021411" w:rsidRDefault="00544D70" w:rsidP="00BC1A99">
      <w:pPr>
        <w:spacing w:after="0" w:line="240" w:lineRule="auto"/>
        <w:jc w:val="both"/>
        <w:rPr>
          <w:rFonts w:ascii="Times New Roman" w:hAnsi="Times New Roman" w:cs="Times New Roman"/>
          <w:sz w:val="24"/>
          <w:szCs w:val="24"/>
        </w:rPr>
      </w:pPr>
    </w:p>
    <w:p w:rsidR="00544D70" w:rsidRPr="00021411" w:rsidRDefault="00544D70" w:rsidP="00544D70">
      <w:pPr>
        <w:pStyle w:val="ListParagraph"/>
        <w:numPr>
          <w:ilvl w:val="0"/>
          <w:numId w:val="1"/>
        </w:numPr>
        <w:jc w:val="both"/>
        <w:rPr>
          <w:rFonts w:ascii="Times New Roman" w:hAnsi="Times New Roman" w:cs="Times New Roman"/>
          <w:sz w:val="24"/>
          <w:szCs w:val="24"/>
        </w:rPr>
      </w:pPr>
      <w:r w:rsidRPr="00021411">
        <w:rPr>
          <w:rFonts w:ascii="Times New Roman" w:hAnsi="Times New Roman" w:cs="Times New Roman"/>
          <w:sz w:val="24"/>
          <w:szCs w:val="24"/>
        </w:rPr>
        <w:t>The books from the lending section shall be issued for purpose of study outside the Library against Borrower</w:t>
      </w:r>
      <w:r w:rsidR="00032641" w:rsidRPr="00021411">
        <w:rPr>
          <w:rFonts w:ascii="Times New Roman" w:hAnsi="Times New Roman" w:cs="Times New Roman"/>
          <w:sz w:val="24"/>
          <w:szCs w:val="24"/>
        </w:rPr>
        <w:t>`s Cards as under:</w:t>
      </w:r>
    </w:p>
    <w:p w:rsidR="00032641" w:rsidRPr="00021411" w:rsidRDefault="00032641" w:rsidP="00032641">
      <w:pPr>
        <w:pStyle w:val="ListParagraph"/>
        <w:jc w:val="both"/>
        <w:rPr>
          <w:rFonts w:ascii="Times New Roman" w:hAnsi="Times New Roman" w:cs="Times New Roman"/>
          <w:sz w:val="24"/>
          <w:szCs w:val="24"/>
        </w:rPr>
      </w:pPr>
    </w:p>
    <w:tbl>
      <w:tblPr>
        <w:tblStyle w:val="TableGrid"/>
        <w:tblpPr w:leftFromText="180" w:rightFromText="180" w:vertAnchor="text" w:horzAnchor="margin" w:tblpXSpec="center" w:tblpY="-35"/>
        <w:tblW w:w="0" w:type="auto"/>
        <w:tblLook w:val="04A0"/>
      </w:tblPr>
      <w:tblGrid>
        <w:gridCol w:w="759"/>
        <w:gridCol w:w="5921"/>
        <w:gridCol w:w="1242"/>
        <w:gridCol w:w="1654"/>
      </w:tblGrid>
      <w:tr w:rsidR="00A10CE7" w:rsidRPr="00021411" w:rsidTr="00B764A9">
        <w:tc>
          <w:tcPr>
            <w:tcW w:w="0" w:type="auto"/>
            <w:vAlign w:val="center"/>
          </w:tcPr>
          <w:p w:rsidR="00A10CE7" w:rsidRPr="00B764A9" w:rsidRDefault="00A10CE7" w:rsidP="00B764A9">
            <w:pPr>
              <w:pStyle w:val="ListParagraph"/>
              <w:ind w:left="0"/>
              <w:jc w:val="center"/>
              <w:rPr>
                <w:rFonts w:ascii="Times New Roman" w:hAnsi="Times New Roman" w:cs="Times New Roman"/>
                <w:b/>
                <w:sz w:val="24"/>
                <w:szCs w:val="24"/>
              </w:rPr>
            </w:pPr>
            <w:r w:rsidRPr="00B764A9">
              <w:rPr>
                <w:rFonts w:ascii="Times New Roman" w:hAnsi="Times New Roman" w:cs="Times New Roman"/>
                <w:b/>
                <w:sz w:val="24"/>
                <w:szCs w:val="24"/>
              </w:rPr>
              <w:lastRenderedPageBreak/>
              <w:t>Sl. No.</w:t>
            </w:r>
          </w:p>
        </w:tc>
        <w:tc>
          <w:tcPr>
            <w:tcW w:w="0" w:type="auto"/>
            <w:vAlign w:val="center"/>
          </w:tcPr>
          <w:p w:rsidR="00A10CE7" w:rsidRPr="00021411" w:rsidRDefault="00A10CE7" w:rsidP="00B764A9">
            <w:pPr>
              <w:pStyle w:val="ListParagraph"/>
              <w:ind w:left="0"/>
              <w:jc w:val="center"/>
              <w:rPr>
                <w:rFonts w:ascii="Times New Roman" w:hAnsi="Times New Roman" w:cs="Times New Roman"/>
                <w:b/>
                <w:sz w:val="24"/>
                <w:szCs w:val="24"/>
              </w:rPr>
            </w:pPr>
            <w:r w:rsidRPr="00021411">
              <w:rPr>
                <w:rFonts w:ascii="Times New Roman" w:hAnsi="Times New Roman" w:cs="Times New Roman"/>
                <w:b/>
                <w:sz w:val="24"/>
                <w:szCs w:val="24"/>
              </w:rPr>
              <w:t>Category of Borrowers</w:t>
            </w:r>
          </w:p>
        </w:tc>
        <w:tc>
          <w:tcPr>
            <w:tcW w:w="0" w:type="auto"/>
            <w:vAlign w:val="center"/>
          </w:tcPr>
          <w:p w:rsidR="00A10CE7" w:rsidRPr="00021411" w:rsidRDefault="00A10CE7" w:rsidP="00B764A9">
            <w:pPr>
              <w:pStyle w:val="ListParagraph"/>
              <w:ind w:left="0"/>
              <w:jc w:val="center"/>
              <w:rPr>
                <w:rFonts w:ascii="Times New Roman" w:hAnsi="Times New Roman" w:cs="Times New Roman"/>
                <w:b/>
                <w:sz w:val="24"/>
                <w:szCs w:val="24"/>
              </w:rPr>
            </w:pPr>
            <w:r w:rsidRPr="00021411">
              <w:rPr>
                <w:rFonts w:ascii="Times New Roman" w:hAnsi="Times New Roman" w:cs="Times New Roman"/>
                <w:b/>
                <w:sz w:val="24"/>
                <w:szCs w:val="24"/>
              </w:rPr>
              <w:t>No. of Books</w:t>
            </w:r>
          </w:p>
        </w:tc>
        <w:tc>
          <w:tcPr>
            <w:tcW w:w="0" w:type="auto"/>
            <w:vAlign w:val="center"/>
          </w:tcPr>
          <w:p w:rsidR="00A10CE7" w:rsidRPr="00021411" w:rsidRDefault="00A10CE7" w:rsidP="00B764A9">
            <w:pPr>
              <w:pStyle w:val="ListParagraph"/>
              <w:ind w:left="0"/>
              <w:jc w:val="center"/>
              <w:rPr>
                <w:rFonts w:ascii="Times New Roman" w:hAnsi="Times New Roman" w:cs="Times New Roman"/>
                <w:b/>
                <w:sz w:val="24"/>
                <w:szCs w:val="24"/>
              </w:rPr>
            </w:pPr>
            <w:r w:rsidRPr="00021411">
              <w:rPr>
                <w:rFonts w:ascii="Times New Roman" w:hAnsi="Times New Roman" w:cs="Times New Roman"/>
                <w:b/>
                <w:sz w:val="24"/>
                <w:szCs w:val="24"/>
              </w:rPr>
              <w:t>Duration of Loan</w:t>
            </w:r>
          </w:p>
        </w:tc>
      </w:tr>
      <w:tr w:rsidR="00A10CE7" w:rsidRPr="00021411" w:rsidTr="00B764A9">
        <w:tc>
          <w:tcPr>
            <w:tcW w:w="0" w:type="auto"/>
            <w:vAlign w:val="center"/>
          </w:tcPr>
          <w:p w:rsidR="00A10CE7" w:rsidRPr="00B764A9" w:rsidRDefault="00A10CE7" w:rsidP="00B764A9">
            <w:pPr>
              <w:pStyle w:val="ListParagraph"/>
              <w:ind w:left="0"/>
              <w:jc w:val="center"/>
              <w:rPr>
                <w:rFonts w:ascii="Times New Roman" w:hAnsi="Times New Roman" w:cs="Times New Roman"/>
                <w:b/>
                <w:sz w:val="24"/>
                <w:szCs w:val="24"/>
              </w:rPr>
            </w:pPr>
            <w:r w:rsidRPr="00B764A9">
              <w:rPr>
                <w:rFonts w:ascii="Times New Roman" w:hAnsi="Times New Roman" w:cs="Times New Roman"/>
                <w:b/>
                <w:sz w:val="24"/>
                <w:szCs w:val="24"/>
              </w:rPr>
              <w:t>1.</w:t>
            </w:r>
          </w:p>
        </w:tc>
        <w:tc>
          <w:tcPr>
            <w:tcW w:w="0" w:type="auto"/>
          </w:tcPr>
          <w:p w:rsidR="00A10CE7" w:rsidRPr="00021411" w:rsidRDefault="00317171" w:rsidP="00A10CE7">
            <w:pPr>
              <w:pStyle w:val="ListParagraph"/>
              <w:ind w:left="0"/>
              <w:jc w:val="both"/>
              <w:rPr>
                <w:rFonts w:ascii="Times New Roman" w:hAnsi="Times New Roman" w:cs="Times New Roman"/>
                <w:sz w:val="24"/>
                <w:szCs w:val="24"/>
              </w:rPr>
            </w:pPr>
            <w:r w:rsidRPr="00021411">
              <w:rPr>
                <w:rFonts w:ascii="Times New Roman" w:hAnsi="Times New Roman" w:cs="Times New Roman"/>
                <w:sz w:val="24"/>
                <w:szCs w:val="24"/>
              </w:rPr>
              <w:t xml:space="preserve"> Professor, Associate Professor and Assistant Professor respectively:</w:t>
            </w:r>
          </w:p>
          <w:p w:rsidR="00317171" w:rsidRPr="00021411" w:rsidRDefault="00317171" w:rsidP="00317171">
            <w:pPr>
              <w:pStyle w:val="ListParagraph"/>
              <w:numPr>
                <w:ilvl w:val="0"/>
                <w:numId w:val="3"/>
              </w:numPr>
              <w:jc w:val="both"/>
              <w:rPr>
                <w:rFonts w:ascii="Times New Roman" w:hAnsi="Times New Roman" w:cs="Times New Roman"/>
                <w:sz w:val="24"/>
                <w:szCs w:val="24"/>
              </w:rPr>
            </w:pPr>
            <w:r w:rsidRPr="00021411">
              <w:rPr>
                <w:rFonts w:ascii="Times New Roman" w:hAnsi="Times New Roman" w:cs="Times New Roman"/>
                <w:sz w:val="24"/>
                <w:szCs w:val="24"/>
              </w:rPr>
              <w:t>Professors</w:t>
            </w:r>
            <w:r w:rsidR="0030348E" w:rsidRPr="00021411">
              <w:rPr>
                <w:rFonts w:ascii="Times New Roman" w:hAnsi="Times New Roman" w:cs="Times New Roman"/>
                <w:sz w:val="24"/>
                <w:szCs w:val="24"/>
              </w:rPr>
              <w:t>/Associate Prof</w:t>
            </w:r>
          </w:p>
          <w:p w:rsidR="00317171" w:rsidRPr="00021411" w:rsidRDefault="0030348E" w:rsidP="00317171">
            <w:pPr>
              <w:pStyle w:val="ListParagraph"/>
              <w:numPr>
                <w:ilvl w:val="0"/>
                <w:numId w:val="3"/>
              </w:numPr>
              <w:jc w:val="both"/>
              <w:rPr>
                <w:rFonts w:ascii="Times New Roman" w:hAnsi="Times New Roman" w:cs="Times New Roman"/>
                <w:sz w:val="24"/>
                <w:szCs w:val="24"/>
              </w:rPr>
            </w:pPr>
            <w:r w:rsidRPr="00021411">
              <w:rPr>
                <w:rFonts w:ascii="Times New Roman" w:hAnsi="Times New Roman" w:cs="Times New Roman"/>
                <w:sz w:val="24"/>
                <w:szCs w:val="24"/>
              </w:rPr>
              <w:t>Asst.</w:t>
            </w:r>
            <w:r w:rsidR="00B764A9">
              <w:rPr>
                <w:rFonts w:ascii="Times New Roman" w:hAnsi="Times New Roman" w:cs="Times New Roman"/>
                <w:sz w:val="24"/>
                <w:szCs w:val="24"/>
              </w:rPr>
              <w:t xml:space="preserve"> </w:t>
            </w:r>
            <w:r w:rsidR="00317171" w:rsidRPr="00021411">
              <w:rPr>
                <w:rFonts w:ascii="Times New Roman" w:hAnsi="Times New Roman" w:cs="Times New Roman"/>
                <w:sz w:val="24"/>
                <w:szCs w:val="24"/>
              </w:rPr>
              <w:t>Lectures</w:t>
            </w:r>
          </w:p>
          <w:p w:rsidR="00317171" w:rsidRPr="00021411" w:rsidRDefault="00317171" w:rsidP="00317171">
            <w:pPr>
              <w:pStyle w:val="ListParagraph"/>
              <w:numPr>
                <w:ilvl w:val="0"/>
                <w:numId w:val="3"/>
              </w:numPr>
              <w:jc w:val="both"/>
              <w:rPr>
                <w:rFonts w:ascii="Times New Roman" w:hAnsi="Times New Roman" w:cs="Times New Roman"/>
                <w:sz w:val="24"/>
                <w:szCs w:val="24"/>
              </w:rPr>
            </w:pPr>
            <w:r w:rsidRPr="00021411">
              <w:rPr>
                <w:rFonts w:ascii="Times New Roman" w:hAnsi="Times New Roman" w:cs="Times New Roman"/>
                <w:sz w:val="24"/>
                <w:szCs w:val="24"/>
              </w:rPr>
              <w:t>Teachers in the constituent Colleges</w:t>
            </w:r>
          </w:p>
          <w:p w:rsidR="00317171" w:rsidRPr="00021411" w:rsidRDefault="00317171" w:rsidP="00317171">
            <w:pPr>
              <w:pStyle w:val="ListParagraph"/>
              <w:numPr>
                <w:ilvl w:val="0"/>
                <w:numId w:val="3"/>
              </w:numPr>
              <w:jc w:val="both"/>
              <w:rPr>
                <w:rFonts w:ascii="Times New Roman" w:hAnsi="Times New Roman" w:cs="Times New Roman"/>
                <w:sz w:val="24"/>
                <w:szCs w:val="24"/>
              </w:rPr>
            </w:pPr>
            <w:r w:rsidRPr="00021411">
              <w:rPr>
                <w:rFonts w:ascii="Times New Roman" w:hAnsi="Times New Roman" w:cs="Times New Roman"/>
                <w:sz w:val="24"/>
                <w:szCs w:val="24"/>
              </w:rPr>
              <w:t>Teachers in the affiliated Colleges (through inter-library loan only)</w:t>
            </w:r>
          </w:p>
        </w:tc>
        <w:tc>
          <w:tcPr>
            <w:tcW w:w="0" w:type="auto"/>
            <w:vAlign w:val="center"/>
          </w:tcPr>
          <w:p w:rsidR="00317171" w:rsidRPr="00021411" w:rsidRDefault="00317171" w:rsidP="00B764A9">
            <w:pPr>
              <w:pStyle w:val="ListParagraph"/>
              <w:ind w:left="0"/>
              <w:jc w:val="center"/>
              <w:rPr>
                <w:rFonts w:ascii="Times New Roman" w:hAnsi="Times New Roman" w:cs="Times New Roman"/>
                <w:b/>
                <w:sz w:val="24"/>
                <w:szCs w:val="24"/>
              </w:rPr>
            </w:pPr>
          </w:p>
          <w:p w:rsidR="00317171" w:rsidRPr="00021411" w:rsidRDefault="00317171" w:rsidP="00B764A9">
            <w:pPr>
              <w:pStyle w:val="ListParagraph"/>
              <w:ind w:left="0"/>
              <w:jc w:val="center"/>
              <w:rPr>
                <w:rFonts w:ascii="Times New Roman" w:hAnsi="Times New Roman" w:cs="Times New Roman"/>
                <w:b/>
                <w:sz w:val="24"/>
                <w:szCs w:val="24"/>
              </w:rPr>
            </w:pPr>
          </w:p>
          <w:p w:rsidR="00317171" w:rsidRPr="00021411" w:rsidRDefault="00317171" w:rsidP="00B764A9">
            <w:pPr>
              <w:pStyle w:val="ListParagraph"/>
              <w:ind w:left="0"/>
              <w:jc w:val="center"/>
              <w:rPr>
                <w:rFonts w:ascii="Times New Roman" w:hAnsi="Times New Roman" w:cs="Times New Roman"/>
                <w:sz w:val="24"/>
                <w:szCs w:val="24"/>
              </w:rPr>
            </w:pPr>
            <w:r w:rsidRPr="00021411">
              <w:rPr>
                <w:rFonts w:ascii="Times New Roman" w:hAnsi="Times New Roman" w:cs="Times New Roman"/>
                <w:sz w:val="24"/>
                <w:szCs w:val="24"/>
              </w:rPr>
              <w:t>1</w:t>
            </w:r>
            <w:r w:rsidR="00860553">
              <w:rPr>
                <w:rFonts w:ascii="Times New Roman" w:hAnsi="Times New Roman" w:cs="Times New Roman"/>
                <w:sz w:val="24"/>
                <w:szCs w:val="24"/>
              </w:rPr>
              <w:t>0</w:t>
            </w:r>
          </w:p>
          <w:p w:rsidR="00317171" w:rsidRPr="00021411" w:rsidRDefault="00317171" w:rsidP="00B764A9">
            <w:pPr>
              <w:pStyle w:val="ListParagraph"/>
              <w:ind w:left="0"/>
              <w:jc w:val="center"/>
              <w:rPr>
                <w:rFonts w:ascii="Times New Roman" w:hAnsi="Times New Roman" w:cs="Times New Roman"/>
                <w:sz w:val="24"/>
                <w:szCs w:val="24"/>
              </w:rPr>
            </w:pPr>
            <w:r w:rsidRPr="00021411">
              <w:rPr>
                <w:rFonts w:ascii="Times New Roman" w:hAnsi="Times New Roman" w:cs="Times New Roman"/>
                <w:sz w:val="24"/>
                <w:szCs w:val="24"/>
              </w:rPr>
              <w:t>10</w:t>
            </w:r>
          </w:p>
          <w:p w:rsidR="00317171" w:rsidRPr="00021411" w:rsidRDefault="00B764A9" w:rsidP="00B764A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317171" w:rsidRPr="00021411">
              <w:rPr>
                <w:rFonts w:ascii="Times New Roman" w:hAnsi="Times New Roman" w:cs="Times New Roman"/>
                <w:sz w:val="24"/>
                <w:szCs w:val="24"/>
              </w:rPr>
              <w:t>2</w:t>
            </w:r>
          </w:p>
          <w:p w:rsidR="00317171" w:rsidRPr="00021411" w:rsidRDefault="00317171" w:rsidP="00B764A9">
            <w:pPr>
              <w:pStyle w:val="ListParagraph"/>
              <w:ind w:left="0"/>
              <w:jc w:val="center"/>
              <w:rPr>
                <w:rFonts w:ascii="Times New Roman" w:hAnsi="Times New Roman" w:cs="Times New Roman"/>
                <w:sz w:val="24"/>
                <w:szCs w:val="24"/>
              </w:rPr>
            </w:pPr>
          </w:p>
          <w:p w:rsidR="00A10CE7" w:rsidRPr="00021411" w:rsidRDefault="00B764A9" w:rsidP="00B764A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317171" w:rsidRPr="00021411">
              <w:rPr>
                <w:rFonts w:ascii="Times New Roman" w:hAnsi="Times New Roman" w:cs="Times New Roman"/>
                <w:sz w:val="24"/>
                <w:szCs w:val="24"/>
              </w:rPr>
              <w:t>1</w:t>
            </w:r>
          </w:p>
        </w:tc>
        <w:tc>
          <w:tcPr>
            <w:tcW w:w="0" w:type="auto"/>
            <w:vAlign w:val="center"/>
          </w:tcPr>
          <w:p w:rsidR="00B51E1A" w:rsidRPr="00021411" w:rsidRDefault="00B51E1A" w:rsidP="00B764A9">
            <w:pPr>
              <w:pStyle w:val="ListParagraph"/>
              <w:ind w:left="0"/>
              <w:jc w:val="center"/>
              <w:rPr>
                <w:rFonts w:ascii="Times New Roman" w:hAnsi="Times New Roman" w:cs="Times New Roman"/>
                <w:sz w:val="24"/>
                <w:szCs w:val="24"/>
              </w:rPr>
            </w:pPr>
          </w:p>
          <w:p w:rsidR="00B51E1A" w:rsidRPr="00021411" w:rsidRDefault="00B51E1A" w:rsidP="00B764A9">
            <w:pPr>
              <w:pStyle w:val="ListParagraph"/>
              <w:ind w:left="0"/>
              <w:jc w:val="center"/>
              <w:rPr>
                <w:rFonts w:ascii="Times New Roman" w:hAnsi="Times New Roman" w:cs="Times New Roman"/>
                <w:sz w:val="24"/>
                <w:szCs w:val="24"/>
              </w:rPr>
            </w:pPr>
          </w:p>
          <w:p w:rsidR="00A10CE7" w:rsidRPr="00021411" w:rsidRDefault="00317171" w:rsidP="00B764A9">
            <w:pPr>
              <w:pStyle w:val="ListParagraph"/>
              <w:ind w:left="0"/>
              <w:jc w:val="center"/>
              <w:rPr>
                <w:rFonts w:ascii="Times New Roman" w:hAnsi="Times New Roman" w:cs="Times New Roman"/>
                <w:sz w:val="24"/>
                <w:szCs w:val="24"/>
              </w:rPr>
            </w:pPr>
            <w:r w:rsidRPr="00021411">
              <w:rPr>
                <w:rFonts w:ascii="Times New Roman" w:hAnsi="Times New Roman" w:cs="Times New Roman"/>
                <w:sz w:val="24"/>
                <w:szCs w:val="24"/>
              </w:rPr>
              <w:t>One Month</w:t>
            </w:r>
          </w:p>
          <w:p w:rsidR="00B51E1A" w:rsidRPr="00021411" w:rsidRDefault="00B51E1A" w:rsidP="00B764A9">
            <w:pPr>
              <w:pStyle w:val="ListParagraph"/>
              <w:ind w:left="0"/>
              <w:jc w:val="center"/>
              <w:rPr>
                <w:rFonts w:ascii="Times New Roman" w:hAnsi="Times New Roman" w:cs="Times New Roman"/>
                <w:sz w:val="24"/>
                <w:szCs w:val="24"/>
              </w:rPr>
            </w:pPr>
            <w:r w:rsidRPr="00021411">
              <w:rPr>
                <w:rFonts w:ascii="Times New Roman" w:hAnsi="Times New Roman" w:cs="Times New Roman"/>
                <w:sz w:val="24"/>
                <w:szCs w:val="24"/>
              </w:rPr>
              <w:t>One Month</w:t>
            </w:r>
          </w:p>
          <w:p w:rsidR="00B51E1A" w:rsidRPr="00021411" w:rsidRDefault="00B51E1A" w:rsidP="00B764A9">
            <w:pPr>
              <w:pStyle w:val="ListParagraph"/>
              <w:ind w:left="0"/>
              <w:jc w:val="center"/>
              <w:rPr>
                <w:rFonts w:ascii="Times New Roman" w:hAnsi="Times New Roman" w:cs="Times New Roman"/>
                <w:sz w:val="24"/>
                <w:szCs w:val="24"/>
              </w:rPr>
            </w:pPr>
            <w:r w:rsidRPr="00021411">
              <w:rPr>
                <w:rFonts w:ascii="Times New Roman" w:hAnsi="Times New Roman" w:cs="Times New Roman"/>
                <w:sz w:val="24"/>
                <w:szCs w:val="24"/>
              </w:rPr>
              <w:t>One Month</w:t>
            </w:r>
          </w:p>
          <w:p w:rsidR="00B51E1A" w:rsidRPr="00021411" w:rsidRDefault="00B51E1A" w:rsidP="00B764A9">
            <w:pPr>
              <w:pStyle w:val="ListParagraph"/>
              <w:ind w:left="0"/>
              <w:jc w:val="center"/>
              <w:rPr>
                <w:rFonts w:ascii="Times New Roman" w:hAnsi="Times New Roman" w:cs="Times New Roman"/>
                <w:sz w:val="24"/>
                <w:szCs w:val="24"/>
              </w:rPr>
            </w:pPr>
          </w:p>
          <w:p w:rsidR="00B51E1A" w:rsidRPr="00021411" w:rsidRDefault="00B51E1A" w:rsidP="00B764A9">
            <w:pPr>
              <w:pStyle w:val="ListParagraph"/>
              <w:ind w:left="0"/>
              <w:jc w:val="center"/>
              <w:rPr>
                <w:rFonts w:ascii="Times New Roman" w:hAnsi="Times New Roman" w:cs="Times New Roman"/>
                <w:sz w:val="24"/>
                <w:szCs w:val="24"/>
              </w:rPr>
            </w:pPr>
            <w:r w:rsidRPr="00021411">
              <w:rPr>
                <w:rFonts w:ascii="Times New Roman" w:hAnsi="Times New Roman" w:cs="Times New Roman"/>
                <w:sz w:val="24"/>
                <w:szCs w:val="24"/>
              </w:rPr>
              <w:t>One Month</w:t>
            </w:r>
          </w:p>
        </w:tc>
      </w:tr>
      <w:tr w:rsidR="00B51E1A" w:rsidRPr="00021411" w:rsidTr="00B764A9">
        <w:tc>
          <w:tcPr>
            <w:tcW w:w="0" w:type="auto"/>
            <w:vAlign w:val="center"/>
          </w:tcPr>
          <w:p w:rsidR="00B51E1A" w:rsidRPr="00B764A9" w:rsidRDefault="00B51E1A" w:rsidP="00B764A9">
            <w:pPr>
              <w:pStyle w:val="ListParagraph"/>
              <w:ind w:left="0"/>
              <w:jc w:val="center"/>
              <w:rPr>
                <w:rFonts w:ascii="Times New Roman" w:hAnsi="Times New Roman" w:cs="Times New Roman"/>
                <w:b/>
                <w:sz w:val="24"/>
                <w:szCs w:val="24"/>
              </w:rPr>
            </w:pPr>
            <w:r w:rsidRPr="00B764A9">
              <w:rPr>
                <w:rFonts w:ascii="Times New Roman" w:hAnsi="Times New Roman" w:cs="Times New Roman"/>
                <w:b/>
                <w:sz w:val="24"/>
                <w:szCs w:val="24"/>
              </w:rPr>
              <w:t>2.</w:t>
            </w:r>
          </w:p>
        </w:tc>
        <w:tc>
          <w:tcPr>
            <w:tcW w:w="0" w:type="auto"/>
          </w:tcPr>
          <w:p w:rsidR="00B51E1A" w:rsidRPr="00021411" w:rsidRDefault="00B51E1A" w:rsidP="00A10CE7">
            <w:pPr>
              <w:pStyle w:val="ListParagraph"/>
              <w:ind w:left="0"/>
              <w:jc w:val="both"/>
              <w:rPr>
                <w:rFonts w:ascii="Times New Roman" w:hAnsi="Times New Roman" w:cs="Times New Roman"/>
                <w:sz w:val="24"/>
                <w:szCs w:val="24"/>
              </w:rPr>
            </w:pPr>
            <w:r w:rsidRPr="00021411">
              <w:rPr>
                <w:rFonts w:ascii="Times New Roman" w:hAnsi="Times New Roman" w:cs="Times New Roman"/>
                <w:sz w:val="24"/>
                <w:szCs w:val="24"/>
              </w:rPr>
              <w:t>Students:</w:t>
            </w:r>
          </w:p>
          <w:p w:rsidR="00B51E1A" w:rsidRPr="00021411" w:rsidRDefault="00B51E1A" w:rsidP="00B51E1A">
            <w:pPr>
              <w:pStyle w:val="ListParagraph"/>
              <w:numPr>
                <w:ilvl w:val="0"/>
                <w:numId w:val="4"/>
              </w:numPr>
              <w:jc w:val="both"/>
              <w:rPr>
                <w:rFonts w:ascii="Times New Roman" w:hAnsi="Times New Roman" w:cs="Times New Roman"/>
                <w:sz w:val="24"/>
                <w:szCs w:val="24"/>
              </w:rPr>
            </w:pPr>
            <w:r w:rsidRPr="00021411">
              <w:rPr>
                <w:rFonts w:ascii="Times New Roman" w:hAnsi="Times New Roman" w:cs="Times New Roman"/>
                <w:sz w:val="24"/>
                <w:szCs w:val="24"/>
              </w:rPr>
              <w:t>P.G. Students</w:t>
            </w:r>
          </w:p>
          <w:p w:rsidR="00B51E1A" w:rsidRPr="00021411" w:rsidRDefault="00B51E1A" w:rsidP="00B51E1A">
            <w:pPr>
              <w:pStyle w:val="ListParagraph"/>
              <w:numPr>
                <w:ilvl w:val="0"/>
                <w:numId w:val="4"/>
              </w:numPr>
              <w:jc w:val="both"/>
              <w:rPr>
                <w:rFonts w:ascii="Times New Roman" w:hAnsi="Times New Roman" w:cs="Times New Roman"/>
                <w:sz w:val="24"/>
                <w:szCs w:val="24"/>
              </w:rPr>
            </w:pPr>
            <w:r w:rsidRPr="00021411">
              <w:rPr>
                <w:rFonts w:ascii="Times New Roman" w:hAnsi="Times New Roman" w:cs="Times New Roman"/>
                <w:sz w:val="24"/>
                <w:szCs w:val="24"/>
              </w:rPr>
              <w:t>S</w:t>
            </w:r>
            <w:r w:rsidR="00BD6D3E" w:rsidRPr="00021411">
              <w:rPr>
                <w:rFonts w:ascii="Times New Roman" w:hAnsi="Times New Roman" w:cs="Times New Roman"/>
                <w:sz w:val="24"/>
                <w:szCs w:val="24"/>
              </w:rPr>
              <w:t>C</w:t>
            </w:r>
            <w:r w:rsidR="00AF442B" w:rsidRPr="00021411">
              <w:rPr>
                <w:rFonts w:ascii="Times New Roman" w:hAnsi="Times New Roman" w:cs="Times New Roman"/>
                <w:sz w:val="24"/>
                <w:szCs w:val="24"/>
              </w:rPr>
              <w:t>, ST, &amp;</w:t>
            </w:r>
            <w:r w:rsidR="007F561D" w:rsidRPr="00021411">
              <w:rPr>
                <w:rFonts w:ascii="Times New Roman" w:hAnsi="Times New Roman" w:cs="Times New Roman"/>
                <w:sz w:val="24"/>
                <w:szCs w:val="24"/>
              </w:rPr>
              <w:t xml:space="preserve"> OBC</w:t>
            </w:r>
            <w:r w:rsidR="00BD6D3E" w:rsidRPr="00021411">
              <w:rPr>
                <w:rFonts w:ascii="Times New Roman" w:hAnsi="Times New Roman" w:cs="Times New Roman"/>
                <w:sz w:val="24"/>
                <w:szCs w:val="24"/>
              </w:rPr>
              <w:t xml:space="preserve"> Students (</w:t>
            </w:r>
            <w:proofErr w:type="spellStart"/>
            <w:r w:rsidR="00BD6D3E" w:rsidRPr="00021411">
              <w:rPr>
                <w:rFonts w:ascii="Times New Roman" w:hAnsi="Times New Roman" w:cs="Times New Roman"/>
                <w:sz w:val="24"/>
                <w:szCs w:val="24"/>
              </w:rPr>
              <w:t>Adl</w:t>
            </w:r>
            <w:proofErr w:type="spellEnd"/>
            <w:r w:rsidR="00BD6D3E" w:rsidRPr="00021411">
              <w:rPr>
                <w:rFonts w:ascii="Times New Roman" w:hAnsi="Times New Roman" w:cs="Times New Roman"/>
                <w:sz w:val="24"/>
                <w:szCs w:val="24"/>
              </w:rPr>
              <w:t>.)</w:t>
            </w:r>
          </w:p>
          <w:p w:rsidR="00BD6D3E" w:rsidRPr="00021411" w:rsidRDefault="00BD6D3E" w:rsidP="00B51E1A">
            <w:pPr>
              <w:pStyle w:val="ListParagraph"/>
              <w:numPr>
                <w:ilvl w:val="0"/>
                <w:numId w:val="4"/>
              </w:numPr>
              <w:jc w:val="both"/>
              <w:rPr>
                <w:rFonts w:ascii="Times New Roman" w:hAnsi="Times New Roman" w:cs="Times New Roman"/>
                <w:sz w:val="24"/>
                <w:szCs w:val="24"/>
              </w:rPr>
            </w:pPr>
            <w:r w:rsidRPr="00021411">
              <w:rPr>
                <w:rFonts w:ascii="Times New Roman" w:hAnsi="Times New Roman" w:cs="Times New Roman"/>
                <w:sz w:val="24"/>
                <w:szCs w:val="24"/>
              </w:rPr>
              <w:t>Ph.D. Students</w:t>
            </w:r>
          </w:p>
        </w:tc>
        <w:tc>
          <w:tcPr>
            <w:tcW w:w="0" w:type="auto"/>
            <w:vAlign w:val="center"/>
          </w:tcPr>
          <w:p w:rsidR="00B51E1A" w:rsidRPr="00021411" w:rsidRDefault="00B51E1A" w:rsidP="00B764A9">
            <w:pPr>
              <w:pStyle w:val="ListParagraph"/>
              <w:ind w:left="0"/>
              <w:jc w:val="center"/>
              <w:rPr>
                <w:rFonts w:ascii="Times New Roman" w:hAnsi="Times New Roman" w:cs="Times New Roman"/>
                <w:sz w:val="24"/>
                <w:szCs w:val="24"/>
              </w:rPr>
            </w:pPr>
          </w:p>
          <w:p w:rsidR="00BD6D3E" w:rsidRPr="00021411" w:rsidRDefault="00B764A9" w:rsidP="00B764A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BD6D3E" w:rsidRPr="00021411">
              <w:rPr>
                <w:rFonts w:ascii="Times New Roman" w:hAnsi="Times New Roman" w:cs="Times New Roman"/>
                <w:sz w:val="24"/>
                <w:szCs w:val="24"/>
              </w:rPr>
              <w:t>2</w:t>
            </w:r>
          </w:p>
          <w:p w:rsidR="00BD6D3E" w:rsidRPr="00021411" w:rsidRDefault="00B764A9" w:rsidP="00B764A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7F561D" w:rsidRPr="00021411">
              <w:rPr>
                <w:rFonts w:ascii="Times New Roman" w:hAnsi="Times New Roman" w:cs="Times New Roman"/>
                <w:sz w:val="24"/>
                <w:szCs w:val="24"/>
              </w:rPr>
              <w:t>2</w:t>
            </w:r>
          </w:p>
          <w:p w:rsidR="00BD6D3E" w:rsidRPr="00021411" w:rsidRDefault="00B764A9" w:rsidP="00B764A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860553">
              <w:rPr>
                <w:rFonts w:ascii="Times New Roman" w:hAnsi="Times New Roman" w:cs="Times New Roman"/>
                <w:sz w:val="24"/>
                <w:szCs w:val="24"/>
              </w:rPr>
              <w:t>2</w:t>
            </w:r>
          </w:p>
        </w:tc>
        <w:tc>
          <w:tcPr>
            <w:tcW w:w="0" w:type="auto"/>
            <w:vAlign w:val="center"/>
          </w:tcPr>
          <w:p w:rsidR="00B51E1A" w:rsidRPr="00021411" w:rsidRDefault="00B51E1A" w:rsidP="00B764A9">
            <w:pPr>
              <w:pStyle w:val="ListParagraph"/>
              <w:ind w:left="0"/>
              <w:jc w:val="center"/>
              <w:rPr>
                <w:rFonts w:ascii="Times New Roman" w:hAnsi="Times New Roman" w:cs="Times New Roman"/>
                <w:sz w:val="24"/>
                <w:szCs w:val="24"/>
              </w:rPr>
            </w:pPr>
          </w:p>
          <w:p w:rsidR="00BD6D3E" w:rsidRPr="00021411" w:rsidRDefault="00BD6D3E" w:rsidP="00B764A9">
            <w:pPr>
              <w:pStyle w:val="ListParagraph"/>
              <w:ind w:left="0"/>
              <w:jc w:val="center"/>
              <w:rPr>
                <w:rFonts w:ascii="Times New Roman" w:hAnsi="Times New Roman" w:cs="Times New Roman"/>
                <w:sz w:val="24"/>
                <w:szCs w:val="24"/>
              </w:rPr>
            </w:pPr>
            <w:r w:rsidRPr="00021411">
              <w:rPr>
                <w:rFonts w:ascii="Times New Roman" w:hAnsi="Times New Roman" w:cs="Times New Roman"/>
                <w:sz w:val="24"/>
                <w:szCs w:val="24"/>
              </w:rPr>
              <w:t>7 Days</w:t>
            </w:r>
          </w:p>
          <w:p w:rsidR="00BD6D3E" w:rsidRPr="00021411" w:rsidRDefault="00BD6D3E" w:rsidP="00B764A9">
            <w:pPr>
              <w:pStyle w:val="ListParagraph"/>
              <w:ind w:left="0"/>
              <w:jc w:val="center"/>
              <w:rPr>
                <w:rFonts w:ascii="Times New Roman" w:hAnsi="Times New Roman" w:cs="Times New Roman"/>
                <w:sz w:val="24"/>
                <w:szCs w:val="24"/>
              </w:rPr>
            </w:pPr>
            <w:r w:rsidRPr="00021411">
              <w:rPr>
                <w:rFonts w:ascii="Times New Roman" w:hAnsi="Times New Roman" w:cs="Times New Roman"/>
                <w:sz w:val="24"/>
                <w:szCs w:val="24"/>
              </w:rPr>
              <w:t xml:space="preserve">1 </w:t>
            </w:r>
            <w:r w:rsidR="00AF442B" w:rsidRPr="00021411">
              <w:rPr>
                <w:rFonts w:ascii="Times New Roman" w:hAnsi="Times New Roman" w:cs="Times New Roman"/>
                <w:sz w:val="24"/>
                <w:szCs w:val="24"/>
              </w:rPr>
              <w:t>Semester</w:t>
            </w:r>
          </w:p>
          <w:p w:rsidR="00BD6D3E" w:rsidRPr="00021411" w:rsidRDefault="00BD6D3E" w:rsidP="00B764A9">
            <w:pPr>
              <w:pStyle w:val="ListParagraph"/>
              <w:ind w:left="0"/>
              <w:jc w:val="center"/>
              <w:rPr>
                <w:rFonts w:ascii="Times New Roman" w:hAnsi="Times New Roman" w:cs="Times New Roman"/>
                <w:sz w:val="24"/>
                <w:szCs w:val="24"/>
              </w:rPr>
            </w:pPr>
            <w:r w:rsidRPr="00021411">
              <w:rPr>
                <w:rFonts w:ascii="Times New Roman" w:hAnsi="Times New Roman" w:cs="Times New Roman"/>
                <w:sz w:val="24"/>
                <w:szCs w:val="24"/>
              </w:rPr>
              <w:t>15  Days</w:t>
            </w:r>
          </w:p>
        </w:tc>
      </w:tr>
      <w:tr w:rsidR="00BD6D3E" w:rsidRPr="00021411" w:rsidTr="00B764A9">
        <w:tc>
          <w:tcPr>
            <w:tcW w:w="0" w:type="auto"/>
            <w:vAlign w:val="center"/>
          </w:tcPr>
          <w:p w:rsidR="00BD6D3E" w:rsidRPr="00B764A9" w:rsidRDefault="00BD6D3E" w:rsidP="00B764A9">
            <w:pPr>
              <w:pStyle w:val="ListParagraph"/>
              <w:ind w:left="0"/>
              <w:jc w:val="center"/>
              <w:rPr>
                <w:rFonts w:ascii="Times New Roman" w:hAnsi="Times New Roman" w:cs="Times New Roman"/>
                <w:b/>
                <w:sz w:val="24"/>
                <w:szCs w:val="24"/>
              </w:rPr>
            </w:pPr>
            <w:r w:rsidRPr="00B764A9">
              <w:rPr>
                <w:rFonts w:ascii="Times New Roman" w:hAnsi="Times New Roman" w:cs="Times New Roman"/>
                <w:b/>
                <w:sz w:val="24"/>
                <w:szCs w:val="24"/>
              </w:rPr>
              <w:t>3.</w:t>
            </w:r>
          </w:p>
        </w:tc>
        <w:tc>
          <w:tcPr>
            <w:tcW w:w="0" w:type="auto"/>
          </w:tcPr>
          <w:p w:rsidR="00BD6D3E" w:rsidRPr="00021411" w:rsidRDefault="00BD6D3E" w:rsidP="00A10CE7">
            <w:pPr>
              <w:pStyle w:val="ListParagraph"/>
              <w:ind w:left="0"/>
              <w:jc w:val="both"/>
              <w:rPr>
                <w:rFonts w:ascii="Times New Roman" w:hAnsi="Times New Roman" w:cs="Times New Roman"/>
                <w:sz w:val="24"/>
                <w:szCs w:val="24"/>
              </w:rPr>
            </w:pPr>
            <w:r w:rsidRPr="00021411">
              <w:rPr>
                <w:rFonts w:ascii="Times New Roman" w:hAnsi="Times New Roman" w:cs="Times New Roman"/>
                <w:sz w:val="24"/>
                <w:szCs w:val="24"/>
              </w:rPr>
              <w:t>Non-Teaching Staff</w:t>
            </w:r>
          </w:p>
          <w:p w:rsidR="00BD6D3E" w:rsidRPr="00021411" w:rsidRDefault="00BD6D3E" w:rsidP="00A10CE7">
            <w:pPr>
              <w:pStyle w:val="ListParagraph"/>
              <w:ind w:left="0"/>
              <w:jc w:val="both"/>
              <w:rPr>
                <w:rFonts w:ascii="Times New Roman" w:hAnsi="Times New Roman" w:cs="Times New Roman"/>
                <w:sz w:val="24"/>
                <w:szCs w:val="24"/>
              </w:rPr>
            </w:pPr>
            <w:r w:rsidRPr="00021411">
              <w:rPr>
                <w:rFonts w:ascii="Times New Roman" w:hAnsi="Times New Roman" w:cs="Times New Roman"/>
                <w:sz w:val="24"/>
                <w:szCs w:val="24"/>
              </w:rPr>
              <w:t xml:space="preserve">      a).  Officers (O.S. &amp; above)</w:t>
            </w:r>
          </w:p>
          <w:p w:rsidR="00BD6D3E" w:rsidRPr="00021411" w:rsidRDefault="00BD6D3E" w:rsidP="00A10CE7">
            <w:pPr>
              <w:pStyle w:val="ListParagraph"/>
              <w:ind w:left="0"/>
              <w:jc w:val="both"/>
              <w:rPr>
                <w:rFonts w:ascii="Times New Roman" w:hAnsi="Times New Roman" w:cs="Times New Roman"/>
                <w:sz w:val="24"/>
                <w:szCs w:val="24"/>
              </w:rPr>
            </w:pPr>
            <w:r w:rsidRPr="00021411">
              <w:rPr>
                <w:rFonts w:ascii="Times New Roman" w:hAnsi="Times New Roman" w:cs="Times New Roman"/>
                <w:sz w:val="24"/>
                <w:szCs w:val="24"/>
              </w:rPr>
              <w:t xml:space="preserve">      b).  Clerical Staff</w:t>
            </w:r>
          </w:p>
          <w:p w:rsidR="007F561D" w:rsidRPr="00021411" w:rsidRDefault="00BD6D3E" w:rsidP="007F561D">
            <w:pPr>
              <w:pStyle w:val="ListParagraph"/>
              <w:ind w:left="0"/>
              <w:jc w:val="both"/>
              <w:rPr>
                <w:rFonts w:ascii="Times New Roman" w:hAnsi="Times New Roman" w:cs="Times New Roman"/>
                <w:sz w:val="24"/>
                <w:szCs w:val="24"/>
              </w:rPr>
            </w:pPr>
            <w:r w:rsidRPr="00021411">
              <w:rPr>
                <w:rFonts w:ascii="Times New Roman" w:hAnsi="Times New Roman" w:cs="Times New Roman"/>
                <w:sz w:val="24"/>
                <w:szCs w:val="24"/>
              </w:rPr>
              <w:t xml:space="preserve">      c).  Class IV employees (those who   </w:t>
            </w:r>
          </w:p>
          <w:p w:rsidR="00BD6D3E" w:rsidRPr="00021411" w:rsidRDefault="007F561D" w:rsidP="007F561D">
            <w:pPr>
              <w:pStyle w:val="ListParagraph"/>
              <w:ind w:left="0"/>
              <w:jc w:val="both"/>
              <w:rPr>
                <w:rFonts w:ascii="Times New Roman" w:hAnsi="Times New Roman" w:cs="Times New Roman"/>
                <w:sz w:val="24"/>
                <w:szCs w:val="24"/>
              </w:rPr>
            </w:pPr>
            <w:r w:rsidRPr="00021411">
              <w:rPr>
                <w:rFonts w:ascii="Times New Roman" w:hAnsi="Times New Roman" w:cs="Times New Roman"/>
                <w:sz w:val="24"/>
                <w:szCs w:val="24"/>
              </w:rPr>
              <w:t xml:space="preserve">             have passed SSLC &amp; above)</w:t>
            </w:r>
          </w:p>
        </w:tc>
        <w:tc>
          <w:tcPr>
            <w:tcW w:w="0" w:type="auto"/>
            <w:vAlign w:val="center"/>
          </w:tcPr>
          <w:p w:rsidR="00BD6D3E" w:rsidRPr="00021411" w:rsidRDefault="00BD6D3E" w:rsidP="00B764A9">
            <w:pPr>
              <w:pStyle w:val="ListParagraph"/>
              <w:ind w:left="0"/>
              <w:jc w:val="center"/>
              <w:rPr>
                <w:rFonts w:ascii="Times New Roman" w:hAnsi="Times New Roman" w:cs="Times New Roman"/>
                <w:sz w:val="24"/>
                <w:szCs w:val="24"/>
              </w:rPr>
            </w:pPr>
          </w:p>
          <w:p w:rsidR="007F561D" w:rsidRPr="00021411" w:rsidRDefault="00B764A9" w:rsidP="00B764A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7F561D" w:rsidRPr="00021411">
              <w:rPr>
                <w:rFonts w:ascii="Times New Roman" w:hAnsi="Times New Roman" w:cs="Times New Roman"/>
                <w:sz w:val="24"/>
                <w:szCs w:val="24"/>
              </w:rPr>
              <w:t>2</w:t>
            </w:r>
          </w:p>
          <w:p w:rsidR="007F561D" w:rsidRPr="00021411" w:rsidRDefault="00B764A9" w:rsidP="00B764A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7F561D" w:rsidRPr="00021411">
              <w:rPr>
                <w:rFonts w:ascii="Times New Roman" w:hAnsi="Times New Roman" w:cs="Times New Roman"/>
                <w:sz w:val="24"/>
                <w:szCs w:val="24"/>
              </w:rPr>
              <w:t>1</w:t>
            </w:r>
          </w:p>
          <w:p w:rsidR="007F561D" w:rsidRPr="00021411" w:rsidRDefault="00B764A9" w:rsidP="00B764A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7F561D" w:rsidRPr="00021411">
              <w:rPr>
                <w:rFonts w:ascii="Times New Roman" w:hAnsi="Times New Roman" w:cs="Times New Roman"/>
                <w:sz w:val="24"/>
                <w:szCs w:val="24"/>
              </w:rPr>
              <w:t>1</w:t>
            </w:r>
          </w:p>
        </w:tc>
        <w:tc>
          <w:tcPr>
            <w:tcW w:w="0" w:type="auto"/>
            <w:vAlign w:val="center"/>
          </w:tcPr>
          <w:p w:rsidR="00BD6D3E" w:rsidRPr="00021411" w:rsidRDefault="00BD6D3E" w:rsidP="00B764A9">
            <w:pPr>
              <w:pStyle w:val="ListParagraph"/>
              <w:ind w:left="0"/>
              <w:jc w:val="center"/>
              <w:rPr>
                <w:rFonts w:ascii="Times New Roman" w:hAnsi="Times New Roman" w:cs="Times New Roman"/>
                <w:sz w:val="24"/>
                <w:szCs w:val="24"/>
              </w:rPr>
            </w:pPr>
          </w:p>
          <w:p w:rsidR="007F561D" w:rsidRPr="00021411" w:rsidRDefault="007F561D" w:rsidP="00B764A9">
            <w:pPr>
              <w:pStyle w:val="ListParagraph"/>
              <w:ind w:left="0"/>
              <w:jc w:val="center"/>
              <w:rPr>
                <w:rFonts w:ascii="Times New Roman" w:hAnsi="Times New Roman" w:cs="Times New Roman"/>
                <w:sz w:val="24"/>
                <w:szCs w:val="24"/>
              </w:rPr>
            </w:pPr>
            <w:r w:rsidRPr="00021411">
              <w:rPr>
                <w:rFonts w:ascii="Times New Roman" w:hAnsi="Times New Roman" w:cs="Times New Roman"/>
                <w:sz w:val="24"/>
                <w:szCs w:val="24"/>
              </w:rPr>
              <w:t>1 Month</w:t>
            </w:r>
          </w:p>
          <w:p w:rsidR="007F561D" w:rsidRPr="00021411" w:rsidRDefault="007F561D" w:rsidP="00B764A9">
            <w:pPr>
              <w:pStyle w:val="ListParagraph"/>
              <w:ind w:left="0"/>
              <w:jc w:val="center"/>
              <w:rPr>
                <w:rFonts w:ascii="Times New Roman" w:hAnsi="Times New Roman" w:cs="Times New Roman"/>
                <w:sz w:val="24"/>
                <w:szCs w:val="24"/>
              </w:rPr>
            </w:pPr>
            <w:r w:rsidRPr="00021411">
              <w:rPr>
                <w:rFonts w:ascii="Times New Roman" w:hAnsi="Times New Roman" w:cs="Times New Roman"/>
                <w:sz w:val="24"/>
                <w:szCs w:val="24"/>
              </w:rPr>
              <w:t>15 Days</w:t>
            </w:r>
          </w:p>
          <w:p w:rsidR="007F561D" w:rsidRPr="00021411" w:rsidRDefault="007F561D" w:rsidP="00B764A9">
            <w:pPr>
              <w:pStyle w:val="ListParagraph"/>
              <w:ind w:left="0"/>
              <w:jc w:val="center"/>
              <w:rPr>
                <w:rFonts w:ascii="Times New Roman" w:hAnsi="Times New Roman" w:cs="Times New Roman"/>
                <w:sz w:val="24"/>
                <w:szCs w:val="24"/>
              </w:rPr>
            </w:pPr>
            <w:r w:rsidRPr="00021411">
              <w:rPr>
                <w:rFonts w:ascii="Times New Roman" w:hAnsi="Times New Roman" w:cs="Times New Roman"/>
                <w:sz w:val="24"/>
                <w:szCs w:val="24"/>
              </w:rPr>
              <w:t>15 Days</w:t>
            </w:r>
          </w:p>
          <w:p w:rsidR="007F561D" w:rsidRPr="00021411" w:rsidRDefault="007F561D" w:rsidP="00B764A9">
            <w:pPr>
              <w:pStyle w:val="ListParagraph"/>
              <w:ind w:left="0"/>
              <w:jc w:val="center"/>
              <w:rPr>
                <w:rFonts w:ascii="Times New Roman" w:hAnsi="Times New Roman" w:cs="Times New Roman"/>
                <w:sz w:val="24"/>
                <w:szCs w:val="24"/>
              </w:rPr>
            </w:pPr>
          </w:p>
        </w:tc>
      </w:tr>
      <w:tr w:rsidR="007F561D" w:rsidRPr="00021411" w:rsidTr="00B764A9">
        <w:tc>
          <w:tcPr>
            <w:tcW w:w="0" w:type="auto"/>
            <w:vAlign w:val="center"/>
          </w:tcPr>
          <w:p w:rsidR="007F561D" w:rsidRPr="00B764A9" w:rsidRDefault="007F561D" w:rsidP="00B764A9">
            <w:pPr>
              <w:pStyle w:val="ListParagraph"/>
              <w:ind w:left="0"/>
              <w:jc w:val="center"/>
              <w:rPr>
                <w:rFonts w:ascii="Times New Roman" w:hAnsi="Times New Roman" w:cs="Times New Roman"/>
                <w:b/>
                <w:sz w:val="24"/>
                <w:szCs w:val="24"/>
              </w:rPr>
            </w:pPr>
            <w:r w:rsidRPr="00B764A9">
              <w:rPr>
                <w:rFonts w:ascii="Times New Roman" w:hAnsi="Times New Roman" w:cs="Times New Roman"/>
                <w:b/>
                <w:sz w:val="24"/>
                <w:szCs w:val="24"/>
              </w:rPr>
              <w:t>4.</w:t>
            </w:r>
          </w:p>
        </w:tc>
        <w:tc>
          <w:tcPr>
            <w:tcW w:w="0" w:type="auto"/>
          </w:tcPr>
          <w:p w:rsidR="007F561D" w:rsidRPr="00021411" w:rsidRDefault="007F561D" w:rsidP="00A10CE7">
            <w:pPr>
              <w:pStyle w:val="ListParagraph"/>
              <w:ind w:left="0"/>
              <w:jc w:val="both"/>
              <w:rPr>
                <w:rFonts w:ascii="Times New Roman" w:hAnsi="Times New Roman" w:cs="Times New Roman"/>
                <w:sz w:val="24"/>
                <w:szCs w:val="24"/>
              </w:rPr>
            </w:pPr>
            <w:r w:rsidRPr="00021411">
              <w:rPr>
                <w:rFonts w:ascii="Times New Roman" w:hAnsi="Times New Roman" w:cs="Times New Roman"/>
                <w:sz w:val="24"/>
                <w:szCs w:val="24"/>
              </w:rPr>
              <w:t>Others:</w:t>
            </w:r>
          </w:p>
          <w:p w:rsidR="00665EA0" w:rsidRPr="00021411" w:rsidRDefault="007F561D" w:rsidP="007F561D">
            <w:pPr>
              <w:pStyle w:val="ListParagraph"/>
              <w:numPr>
                <w:ilvl w:val="0"/>
                <w:numId w:val="5"/>
              </w:numPr>
              <w:jc w:val="both"/>
              <w:rPr>
                <w:rFonts w:ascii="Times New Roman" w:hAnsi="Times New Roman" w:cs="Times New Roman"/>
                <w:sz w:val="24"/>
                <w:szCs w:val="24"/>
              </w:rPr>
            </w:pPr>
            <w:r w:rsidRPr="00021411">
              <w:rPr>
                <w:rFonts w:ascii="Times New Roman" w:hAnsi="Times New Roman" w:cs="Times New Roman"/>
                <w:sz w:val="24"/>
                <w:szCs w:val="24"/>
              </w:rPr>
              <w:t>Members of the various bodies</w:t>
            </w:r>
            <w:r w:rsidR="00665EA0" w:rsidRPr="00021411">
              <w:rPr>
                <w:rFonts w:ascii="Times New Roman" w:hAnsi="Times New Roman" w:cs="Times New Roman"/>
                <w:sz w:val="24"/>
                <w:szCs w:val="24"/>
              </w:rPr>
              <w:t xml:space="preserve"> of the University                   </w:t>
            </w:r>
          </w:p>
          <w:p w:rsidR="007F561D" w:rsidRPr="00021411" w:rsidRDefault="007F561D" w:rsidP="00665EA0">
            <w:pPr>
              <w:pStyle w:val="ListParagraph"/>
              <w:jc w:val="both"/>
              <w:rPr>
                <w:rFonts w:ascii="Times New Roman" w:hAnsi="Times New Roman" w:cs="Times New Roman"/>
                <w:sz w:val="24"/>
                <w:szCs w:val="24"/>
              </w:rPr>
            </w:pPr>
          </w:p>
        </w:tc>
        <w:tc>
          <w:tcPr>
            <w:tcW w:w="0" w:type="auto"/>
            <w:vAlign w:val="center"/>
          </w:tcPr>
          <w:p w:rsidR="007F561D" w:rsidRPr="00021411" w:rsidRDefault="007F561D" w:rsidP="00B764A9">
            <w:pPr>
              <w:pStyle w:val="ListParagraph"/>
              <w:ind w:left="0"/>
              <w:jc w:val="center"/>
              <w:rPr>
                <w:rFonts w:ascii="Times New Roman" w:hAnsi="Times New Roman" w:cs="Times New Roman"/>
                <w:sz w:val="24"/>
                <w:szCs w:val="24"/>
              </w:rPr>
            </w:pPr>
          </w:p>
          <w:p w:rsidR="00665EA0" w:rsidRPr="00021411" w:rsidRDefault="00B764A9" w:rsidP="00B764A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665EA0" w:rsidRPr="00021411">
              <w:rPr>
                <w:rFonts w:ascii="Times New Roman" w:hAnsi="Times New Roman" w:cs="Times New Roman"/>
                <w:sz w:val="24"/>
                <w:szCs w:val="24"/>
              </w:rPr>
              <w:t>2</w:t>
            </w:r>
          </w:p>
        </w:tc>
        <w:tc>
          <w:tcPr>
            <w:tcW w:w="0" w:type="auto"/>
            <w:vAlign w:val="center"/>
          </w:tcPr>
          <w:p w:rsidR="007F561D" w:rsidRPr="00021411" w:rsidRDefault="007F561D" w:rsidP="00B764A9">
            <w:pPr>
              <w:pStyle w:val="ListParagraph"/>
              <w:ind w:left="0"/>
              <w:jc w:val="center"/>
              <w:rPr>
                <w:rFonts w:ascii="Times New Roman" w:hAnsi="Times New Roman" w:cs="Times New Roman"/>
                <w:sz w:val="24"/>
                <w:szCs w:val="24"/>
              </w:rPr>
            </w:pPr>
          </w:p>
          <w:p w:rsidR="00665EA0" w:rsidRPr="00021411" w:rsidRDefault="00665EA0" w:rsidP="00B764A9">
            <w:pPr>
              <w:pStyle w:val="ListParagraph"/>
              <w:ind w:left="0"/>
              <w:jc w:val="center"/>
              <w:rPr>
                <w:rFonts w:ascii="Times New Roman" w:hAnsi="Times New Roman" w:cs="Times New Roman"/>
                <w:sz w:val="24"/>
                <w:szCs w:val="24"/>
              </w:rPr>
            </w:pPr>
            <w:r w:rsidRPr="00021411">
              <w:rPr>
                <w:rFonts w:ascii="Times New Roman" w:hAnsi="Times New Roman" w:cs="Times New Roman"/>
                <w:sz w:val="24"/>
                <w:szCs w:val="24"/>
              </w:rPr>
              <w:t>1 Month</w:t>
            </w:r>
          </w:p>
        </w:tc>
      </w:tr>
    </w:tbl>
    <w:p w:rsidR="00032641" w:rsidRPr="00021411" w:rsidRDefault="00032641" w:rsidP="00B764A9">
      <w:pPr>
        <w:pStyle w:val="ListParagraph"/>
        <w:spacing w:after="0" w:line="240" w:lineRule="auto"/>
        <w:rPr>
          <w:rFonts w:ascii="Times New Roman" w:hAnsi="Times New Roman" w:cs="Times New Roman"/>
          <w:sz w:val="24"/>
          <w:szCs w:val="24"/>
        </w:rPr>
      </w:pPr>
    </w:p>
    <w:p w:rsidR="00142BAF" w:rsidRPr="00021411" w:rsidRDefault="00665EA0" w:rsidP="00B764A9">
      <w:pPr>
        <w:tabs>
          <w:tab w:val="left" w:pos="900"/>
        </w:tabs>
        <w:spacing w:after="0" w:line="240" w:lineRule="auto"/>
        <w:rPr>
          <w:rFonts w:ascii="Times New Roman" w:hAnsi="Times New Roman" w:cs="Times New Roman"/>
          <w:b/>
          <w:sz w:val="24"/>
          <w:szCs w:val="24"/>
        </w:rPr>
      </w:pPr>
      <w:r w:rsidRPr="00021411">
        <w:rPr>
          <w:rFonts w:ascii="Times New Roman" w:hAnsi="Times New Roman" w:cs="Times New Roman"/>
          <w:b/>
          <w:sz w:val="24"/>
          <w:szCs w:val="24"/>
        </w:rPr>
        <w:t>Note:</w:t>
      </w:r>
    </w:p>
    <w:p w:rsidR="00665EA0" w:rsidRPr="00021411" w:rsidRDefault="00665EA0" w:rsidP="00860553">
      <w:pPr>
        <w:pStyle w:val="ListParagraph"/>
        <w:numPr>
          <w:ilvl w:val="0"/>
          <w:numId w:val="6"/>
        </w:numPr>
        <w:tabs>
          <w:tab w:val="left" w:pos="900"/>
        </w:tabs>
        <w:jc w:val="both"/>
        <w:rPr>
          <w:rFonts w:ascii="Times New Roman" w:hAnsi="Times New Roman" w:cs="Times New Roman"/>
          <w:sz w:val="24"/>
          <w:szCs w:val="24"/>
        </w:rPr>
      </w:pPr>
      <w:r w:rsidRPr="00021411">
        <w:rPr>
          <w:rFonts w:ascii="Times New Roman" w:hAnsi="Times New Roman" w:cs="Times New Roman"/>
          <w:sz w:val="24"/>
          <w:szCs w:val="24"/>
        </w:rPr>
        <w:t>Students and Resea</w:t>
      </w:r>
      <w:r w:rsidR="00C977BC" w:rsidRPr="00021411">
        <w:rPr>
          <w:rFonts w:ascii="Times New Roman" w:hAnsi="Times New Roman" w:cs="Times New Roman"/>
          <w:sz w:val="24"/>
          <w:szCs w:val="24"/>
        </w:rPr>
        <w:t>rch Scholars will have to pay Rs. 100/- for issue of the Borrowers Ticket.</w:t>
      </w:r>
    </w:p>
    <w:p w:rsidR="00C977BC" w:rsidRPr="00021411" w:rsidRDefault="00C977BC" w:rsidP="00860553">
      <w:pPr>
        <w:pStyle w:val="ListParagraph"/>
        <w:numPr>
          <w:ilvl w:val="0"/>
          <w:numId w:val="6"/>
        </w:numPr>
        <w:tabs>
          <w:tab w:val="left" w:pos="900"/>
        </w:tabs>
        <w:jc w:val="both"/>
        <w:rPr>
          <w:rFonts w:ascii="Times New Roman" w:hAnsi="Times New Roman" w:cs="Times New Roman"/>
          <w:sz w:val="24"/>
          <w:szCs w:val="24"/>
        </w:rPr>
      </w:pPr>
      <w:r w:rsidRPr="00021411">
        <w:rPr>
          <w:rFonts w:ascii="Times New Roman" w:hAnsi="Times New Roman" w:cs="Times New Roman"/>
          <w:sz w:val="24"/>
          <w:szCs w:val="24"/>
        </w:rPr>
        <w:t>The results of the research scholars like Ph.D. will not be announced unless they produce “No Due Certificate” from the Library.</w:t>
      </w:r>
    </w:p>
    <w:p w:rsidR="00C977BC" w:rsidRPr="00021411" w:rsidRDefault="00C977BC" w:rsidP="00860553">
      <w:pPr>
        <w:pStyle w:val="ListParagraph"/>
        <w:numPr>
          <w:ilvl w:val="0"/>
          <w:numId w:val="6"/>
        </w:numPr>
        <w:tabs>
          <w:tab w:val="left" w:pos="900"/>
        </w:tabs>
        <w:jc w:val="both"/>
        <w:rPr>
          <w:rFonts w:ascii="Times New Roman" w:hAnsi="Times New Roman" w:cs="Times New Roman"/>
          <w:sz w:val="24"/>
          <w:szCs w:val="24"/>
        </w:rPr>
      </w:pPr>
      <w:r w:rsidRPr="00021411">
        <w:rPr>
          <w:rFonts w:ascii="Times New Roman" w:hAnsi="Times New Roman" w:cs="Times New Roman"/>
          <w:sz w:val="24"/>
          <w:szCs w:val="24"/>
        </w:rPr>
        <w:t>Only one book shall be issued against each Borrowers Ticket.</w:t>
      </w:r>
    </w:p>
    <w:p w:rsidR="00C977BC" w:rsidRPr="00021411" w:rsidRDefault="00C977BC" w:rsidP="00860553">
      <w:pPr>
        <w:pStyle w:val="ListParagraph"/>
        <w:numPr>
          <w:ilvl w:val="0"/>
          <w:numId w:val="6"/>
        </w:numPr>
        <w:tabs>
          <w:tab w:val="left" w:pos="900"/>
        </w:tabs>
        <w:jc w:val="both"/>
        <w:rPr>
          <w:rFonts w:ascii="Times New Roman" w:hAnsi="Times New Roman" w:cs="Times New Roman"/>
          <w:sz w:val="24"/>
          <w:szCs w:val="24"/>
        </w:rPr>
      </w:pPr>
      <w:r w:rsidRPr="00021411">
        <w:rPr>
          <w:rFonts w:ascii="Times New Roman" w:hAnsi="Times New Roman" w:cs="Times New Roman"/>
          <w:sz w:val="24"/>
          <w:szCs w:val="24"/>
        </w:rPr>
        <w:t>In case of loss of a Borrowers Ticket, a duplicate ticket will be issued to the borrower on furnishing an affidavit made before the Librarian, explaining the circumstances in which the ticket was lost.  The charges for such duplicate readers ticket will be Rs.25/- and 50/- for issue of duplicate identity card.</w:t>
      </w:r>
      <w:r w:rsidRPr="00021411">
        <w:rPr>
          <w:rFonts w:ascii="Times New Roman" w:hAnsi="Times New Roman" w:cs="Times New Roman"/>
          <w:sz w:val="24"/>
          <w:szCs w:val="24"/>
        </w:rPr>
        <w:tab/>
      </w:r>
    </w:p>
    <w:p w:rsidR="00C977BC" w:rsidRPr="00021411" w:rsidRDefault="003973AC" w:rsidP="00860553">
      <w:pPr>
        <w:pStyle w:val="ListParagraph"/>
        <w:numPr>
          <w:ilvl w:val="0"/>
          <w:numId w:val="1"/>
        </w:numPr>
        <w:tabs>
          <w:tab w:val="left" w:pos="900"/>
        </w:tabs>
        <w:jc w:val="both"/>
        <w:rPr>
          <w:rFonts w:ascii="Times New Roman" w:hAnsi="Times New Roman" w:cs="Times New Roman"/>
          <w:sz w:val="24"/>
          <w:szCs w:val="24"/>
        </w:rPr>
      </w:pPr>
      <w:r w:rsidRPr="00021411">
        <w:rPr>
          <w:rFonts w:ascii="Times New Roman" w:hAnsi="Times New Roman" w:cs="Times New Roman"/>
          <w:sz w:val="24"/>
          <w:szCs w:val="24"/>
        </w:rPr>
        <w:t xml:space="preserve">Books and other reading </w:t>
      </w:r>
      <w:r w:rsidR="00E26BCC" w:rsidRPr="00021411">
        <w:rPr>
          <w:rFonts w:ascii="Times New Roman" w:hAnsi="Times New Roman" w:cs="Times New Roman"/>
          <w:sz w:val="24"/>
          <w:szCs w:val="24"/>
        </w:rPr>
        <w:t>material borrowed</w:t>
      </w:r>
      <w:r w:rsidR="00DF74D0" w:rsidRPr="00021411">
        <w:rPr>
          <w:rFonts w:ascii="Times New Roman" w:hAnsi="Times New Roman" w:cs="Times New Roman"/>
          <w:sz w:val="24"/>
          <w:szCs w:val="24"/>
        </w:rPr>
        <w:t xml:space="preserve"> from the Library are liable to be recalled, at any time, and shall be returned within seven days from the date of recall or earlier, if necessary.</w:t>
      </w:r>
    </w:p>
    <w:p w:rsidR="00DF74D0" w:rsidRPr="00021411" w:rsidRDefault="00DF74D0" w:rsidP="00860553">
      <w:pPr>
        <w:pStyle w:val="ListParagraph"/>
        <w:numPr>
          <w:ilvl w:val="0"/>
          <w:numId w:val="1"/>
        </w:numPr>
        <w:tabs>
          <w:tab w:val="left" w:pos="900"/>
        </w:tabs>
        <w:jc w:val="both"/>
        <w:rPr>
          <w:rFonts w:ascii="Times New Roman" w:hAnsi="Times New Roman" w:cs="Times New Roman"/>
          <w:sz w:val="24"/>
          <w:szCs w:val="24"/>
        </w:rPr>
      </w:pPr>
      <w:r w:rsidRPr="00021411">
        <w:rPr>
          <w:rFonts w:ascii="Times New Roman" w:hAnsi="Times New Roman" w:cs="Times New Roman"/>
          <w:sz w:val="24"/>
          <w:szCs w:val="24"/>
        </w:rPr>
        <w:t>Postgraduate Students studying in different Departments of the University are entitled to borrow two books, at a time, from the lending Section for a period of 10 days. However, the same books may be reissued for two times, if there is no demand from others.</w:t>
      </w:r>
    </w:p>
    <w:p w:rsidR="00DF74D0" w:rsidRPr="00021411" w:rsidRDefault="00DF74D0" w:rsidP="00860553">
      <w:pPr>
        <w:pStyle w:val="ListParagraph"/>
        <w:numPr>
          <w:ilvl w:val="0"/>
          <w:numId w:val="1"/>
        </w:numPr>
        <w:tabs>
          <w:tab w:val="left" w:pos="900"/>
        </w:tabs>
        <w:jc w:val="both"/>
        <w:rPr>
          <w:rFonts w:ascii="Times New Roman" w:hAnsi="Times New Roman" w:cs="Times New Roman"/>
          <w:sz w:val="24"/>
          <w:szCs w:val="24"/>
        </w:rPr>
      </w:pPr>
      <w:r w:rsidRPr="00021411">
        <w:rPr>
          <w:rFonts w:ascii="Times New Roman" w:hAnsi="Times New Roman" w:cs="Times New Roman"/>
          <w:sz w:val="24"/>
          <w:szCs w:val="24"/>
        </w:rPr>
        <w:t>Overdue Charges of Rs. 1.00 per day shall be levied on those students who fail to return the books within the prescribed period.</w:t>
      </w:r>
    </w:p>
    <w:p w:rsidR="00DF74D0" w:rsidRPr="00021411" w:rsidRDefault="00DF74D0" w:rsidP="00860553">
      <w:pPr>
        <w:pStyle w:val="ListParagraph"/>
        <w:numPr>
          <w:ilvl w:val="0"/>
          <w:numId w:val="1"/>
        </w:numPr>
        <w:tabs>
          <w:tab w:val="left" w:pos="900"/>
        </w:tabs>
        <w:jc w:val="both"/>
        <w:rPr>
          <w:rFonts w:ascii="Times New Roman" w:hAnsi="Times New Roman" w:cs="Times New Roman"/>
          <w:sz w:val="24"/>
          <w:szCs w:val="24"/>
        </w:rPr>
      </w:pPr>
      <w:r w:rsidRPr="00021411">
        <w:rPr>
          <w:rFonts w:ascii="Times New Roman" w:hAnsi="Times New Roman" w:cs="Times New Roman"/>
          <w:sz w:val="24"/>
          <w:szCs w:val="24"/>
        </w:rPr>
        <w:t>The student’s borrower ticket will be tenable for a period of one year only and shall not be transferable but renewable, if necessary.</w:t>
      </w:r>
    </w:p>
    <w:p w:rsidR="00DF74D0" w:rsidRPr="00021411" w:rsidRDefault="00DF74D0" w:rsidP="00860553">
      <w:pPr>
        <w:pStyle w:val="ListParagraph"/>
        <w:numPr>
          <w:ilvl w:val="0"/>
          <w:numId w:val="1"/>
        </w:numPr>
        <w:tabs>
          <w:tab w:val="left" w:pos="900"/>
        </w:tabs>
        <w:jc w:val="both"/>
        <w:rPr>
          <w:rFonts w:ascii="Times New Roman" w:hAnsi="Times New Roman" w:cs="Times New Roman"/>
          <w:sz w:val="24"/>
          <w:szCs w:val="24"/>
        </w:rPr>
      </w:pPr>
      <w:r w:rsidRPr="00021411">
        <w:rPr>
          <w:rFonts w:ascii="Times New Roman" w:hAnsi="Times New Roman" w:cs="Times New Roman"/>
          <w:sz w:val="24"/>
          <w:szCs w:val="24"/>
        </w:rPr>
        <w:lastRenderedPageBreak/>
        <w:t xml:space="preserve">In case of loss of a Borrowers ticket, a duplicate ticket will be issued to the borrower on furnishing an affidavit made before the Librarian, Explaining the circumstances </w:t>
      </w:r>
      <w:r w:rsidR="000B1F2B" w:rsidRPr="00021411">
        <w:rPr>
          <w:rFonts w:ascii="Times New Roman" w:hAnsi="Times New Roman" w:cs="Times New Roman"/>
          <w:sz w:val="24"/>
          <w:szCs w:val="24"/>
        </w:rPr>
        <w:t>in which</w:t>
      </w:r>
      <w:r w:rsidRPr="00021411">
        <w:rPr>
          <w:rFonts w:ascii="Times New Roman" w:hAnsi="Times New Roman" w:cs="Times New Roman"/>
          <w:sz w:val="24"/>
          <w:szCs w:val="24"/>
        </w:rPr>
        <w:t xml:space="preserve"> the Ticket was lost. The charges for such duplicate ticket will be Rs. 25/- for issue of duplicate B.T. card.</w:t>
      </w:r>
    </w:p>
    <w:p w:rsidR="004D318E" w:rsidRPr="00021411" w:rsidRDefault="004D318E" w:rsidP="00860553">
      <w:pPr>
        <w:tabs>
          <w:tab w:val="left" w:pos="900"/>
        </w:tabs>
        <w:jc w:val="both"/>
        <w:rPr>
          <w:rFonts w:ascii="Times New Roman" w:hAnsi="Times New Roman" w:cs="Times New Roman"/>
          <w:sz w:val="24"/>
          <w:szCs w:val="24"/>
        </w:rPr>
      </w:pPr>
      <w:r w:rsidRPr="00021411">
        <w:rPr>
          <w:rFonts w:ascii="Times New Roman" w:hAnsi="Times New Roman" w:cs="Times New Roman"/>
          <w:b/>
          <w:sz w:val="24"/>
          <w:szCs w:val="24"/>
        </w:rPr>
        <w:t>Other Rules:</w:t>
      </w:r>
    </w:p>
    <w:p w:rsidR="004D318E" w:rsidRPr="00021411" w:rsidRDefault="004D318E" w:rsidP="00860553">
      <w:pPr>
        <w:pStyle w:val="ListParagraph"/>
        <w:numPr>
          <w:ilvl w:val="0"/>
          <w:numId w:val="1"/>
        </w:numPr>
        <w:tabs>
          <w:tab w:val="left" w:pos="900"/>
        </w:tabs>
        <w:jc w:val="both"/>
        <w:rPr>
          <w:rFonts w:ascii="Times New Roman" w:hAnsi="Times New Roman" w:cs="Times New Roman"/>
          <w:sz w:val="24"/>
          <w:szCs w:val="24"/>
        </w:rPr>
      </w:pPr>
      <w:r w:rsidRPr="00021411">
        <w:rPr>
          <w:rFonts w:ascii="Times New Roman" w:hAnsi="Times New Roman" w:cs="Times New Roman"/>
          <w:sz w:val="24"/>
          <w:szCs w:val="24"/>
        </w:rPr>
        <w:t xml:space="preserve">Loud talking, Conversation, Making noise, Using mobile phone, music playing over   mobile or laptop and smoking is strictly prohibited in or near the library.  </w:t>
      </w:r>
    </w:p>
    <w:p w:rsidR="00A07705" w:rsidRPr="00021411" w:rsidRDefault="00A07705" w:rsidP="00860553">
      <w:pPr>
        <w:pStyle w:val="ListParagraph"/>
        <w:numPr>
          <w:ilvl w:val="0"/>
          <w:numId w:val="1"/>
        </w:numPr>
        <w:tabs>
          <w:tab w:val="left" w:pos="900"/>
        </w:tabs>
        <w:jc w:val="both"/>
        <w:rPr>
          <w:rFonts w:ascii="Times New Roman" w:hAnsi="Times New Roman" w:cs="Times New Roman"/>
          <w:sz w:val="24"/>
          <w:szCs w:val="24"/>
        </w:rPr>
      </w:pPr>
      <w:r w:rsidRPr="00021411">
        <w:rPr>
          <w:rFonts w:ascii="Times New Roman" w:hAnsi="Times New Roman" w:cs="Times New Roman"/>
          <w:sz w:val="24"/>
          <w:szCs w:val="24"/>
        </w:rPr>
        <w:t xml:space="preserve">The library advisory board has power to refuse admission to any one infringing the </w:t>
      </w:r>
      <w:r w:rsidR="005A46D4" w:rsidRPr="00021411">
        <w:rPr>
          <w:rFonts w:ascii="Times New Roman" w:hAnsi="Times New Roman" w:cs="Times New Roman"/>
          <w:sz w:val="24"/>
          <w:szCs w:val="24"/>
        </w:rPr>
        <w:t>rules and</w:t>
      </w:r>
      <w:r w:rsidRPr="00021411">
        <w:rPr>
          <w:rFonts w:ascii="Times New Roman" w:hAnsi="Times New Roman" w:cs="Times New Roman"/>
          <w:sz w:val="24"/>
          <w:szCs w:val="24"/>
        </w:rPr>
        <w:t xml:space="preserve"> regulations of the library.</w:t>
      </w:r>
    </w:p>
    <w:p w:rsidR="004D318E" w:rsidRPr="00021411" w:rsidRDefault="00A07705" w:rsidP="00860553">
      <w:pPr>
        <w:pStyle w:val="ListParagraph"/>
        <w:numPr>
          <w:ilvl w:val="0"/>
          <w:numId w:val="1"/>
        </w:numPr>
        <w:tabs>
          <w:tab w:val="left" w:pos="900"/>
        </w:tabs>
        <w:jc w:val="both"/>
        <w:rPr>
          <w:rFonts w:ascii="Times New Roman" w:hAnsi="Times New Roman" w:cs="Times New Roman"/>
          <w:sz w:val="24"/>
          <w:szCs w:val="24"/>
        </w:rPr>
      </w:pPr>
      <w:r w:rsidRPr="00021411">
        <w:rPr>
          <w:rFonts w:ascii="Times New Roman" w:hAnsi="Times New Roman" w:cs="Times New Roman"/>
          <w:sz w:val="24"/>
          <w:szCs w:val="24"/>
        </w:rPr>
        <w:t xml:space="preserve">The users of the Library may suggest to the Libraries </w:t>
      </w:r>
      <w:proofErr w:type="spellStart"/>
      <w:r w:rsidRPr="00021411">
        <w:rPr>
          <w:rFonts w:ascii="Times New Roman" w:hAnsi="Times New Roman" w:cs="Times New Roman"/>
          <w:sz w:val="24"/>
          <w:szCs w:val="24"/>
        </w:rPr>
        <w:t>any</w:t>
      </w:r>
      <w:proofErr w:type="spellEnd"/>
      <w:r w:rsidRPr="00021411">
        <w:rPr>
          <w:rFonts w:ascii="Times New Roman" w:hAnsi="Times New Roman" w:cs="Times New Roman"/>
          <w:sz w:val="24"/>
          <w:szCs w:val="24"/>
        </w:rPr>
        <w:t xml:space="preserve"> book or journal for being acquired by the library and the suggestions so made will be considered by the Library Advisory Board.</w:t>
      </w:r>
    </w:p>
    <w:p w:rsidR="00A07705" w:rsidRPr="00021411" w:rsidRDefault="00A07705" w:rsidP="00860553">
      <w:pPr>
        <w:pStyle w:val="ListParagraph"/>
        <w:numPr>
          <w:ilvl w:val="0"/>
          <w:numId w:val="1"/>
        </w:numPr>
        <w:tabs>
          <w:tab w:val="left" w:pos="900"/>
        </w:tabs>
        <w:jc w:val="both"/>
        <w:rPr>
          <w:rFonts w:ascii="Times New Roman" w:hAnsi="Times New Roman" w:cs="Times New Roman"/>
          <w:sz w:val="24"/>
          <w:szCs w:val="24"/>
        </w:rPr>
      </w:pPr>
      <w:r w:rsidRPr="00021411">
        <w:rPr>
          <w:rFonts w:ascii="Times New Roman" w:hAnsi="Times New Roman" w:cs="Times New Roman"/>
          <w:sz w:val="24"/>
          <w:szCs w:val="24"/>
        </w:rPr>
        <w:t>Every Postgraduate Department may ask for a working collection of about 100 books, which would be constantly required by the teachers and students of the department. The Head of the department shall be responsible for the safe custody of such books received in his department.  The books shall however be returned to the Library at the end of every academic year i.e.15</w:t>
      </w:r>
      <w:r w:rsidRPr="00021411">
        <w:rPr>
          <w:rFonts w:ascii="Times New Roman" w:hAnsi="Times New Roman" w:cs="Times New Roman"/>
          <w:sz w:val="24"/>
          <w:szCs w:val="24"/>
          <w:vertAlign w:val="superscript"/>
        </w:rPr>
        <w:t>th</w:t>
      </w:r>
      <w:r w:rsidRPr="00021411">
        <w:rPr>
          <w:rFonts w:ascii="Times New Roman" w:hAnsi="Times New Roman" w:cs="Times New Roman"/>
          <w:sz w:val="24"/>
          <w:szCs w:val="24"/>
        </w:rPr>
        <w:t xml:space="preserve"> March.</w:t>
      </w:r>
    </w:p>
    <w:p w:rsidR="00A07705" w:rsidRPr="00021411" w:rsidRDefault="005A46D4" w:rsidP="00860553">
      <w:pPr>
        <w:tabs>
          <w:tab w:val="left" w:pos="900"/>
        </w:tabs>
        <w:jc w:val="both"/>
        <w:rPr>
          <w:rFonts w:ascii="Times New Roman" w:hAnsi="Times New Roman" w:cs="Times New Roman"/>
          <w:b/>
          <w:sz w:val="24"/>
          <w:szCs w:val="24"/>
        </w:rPr>
      </w:pPr>
      <w:r w:rsidRPr="00021411">
        <w:rPr>
          <w:rFonts w:ascii="Times New Roman" w:hAnsi="Times New Roman" w:cs="Times New Roman"/>
          <w:b/>
          <w:sz w:val="24"/>
          <w:szCs w:val="24"/>
        </w:rPr>
        <w:t>Loss of Books:</w:t>
      </w:r>
    </w:p>
    <w:p w:rsidR="00295834" w:rsidRPr="00021411" w:rsidRDefault="001A6B2A" w:rsidP="00860553">
      <w:pPr>
        <w:pStyle w:val="ListParagraph"/>
        <w:numPr>
          <w:ilvl w:val="0"/>
          <w:numId w:val="1"/>
        </w:numPr>
        <w:tabs>
          <w:tab w:val="left" w:pos="900"/>
        </w:tabs>
        <w:jc w:val="both"/>
        <w:rPr>
          <w:rFonts w:ascii="Times New Roman" w:hAnsi="Times New Roman" w:cs="Times New Roman"/>
          <w:sz w:val="24"/>
          <w:szCs w:val="24"/>
        </w:rPr>
      </w:pPr>
      <w:r w:rsidRPr="00021411">
        <w:rPr>
          <w:rFonts w:ascii="Times New Roman" w:hAnsi="Times New Roman" w:cs="Times New Roman"/>
          <w:sz w:val="24"/>
          <w:szCs w:val="24"/>
        </w:rPr>
        <w:t>In view of increasing prices of book, a borrower who loses a book issued to him/her which is rare and not available for sale shall bear 6 times of the cost of book or Rs.500/- whichever is more.</w:t>
      </w:r>
    </w:p>
    <w:p w:rsidR="00295834" w:rsidRPr="00021411" w:rsidRDefault="00295834" w:rsidP="00860553">
      <w:pPr>
        <w:pStyle w:val="ListParagraph"/>
        <w:tabs>
          <w:tab w:val="left" w:pos="900"/>
        </w:tabs>
        <w:jc w:val="both"/>
        <w:rPr>
          <w:rFonts w:ascii="Times New Roman" w:hAnsi="Times New Roman" w:cs="Times New Roman"/>
          <w:sz w:val="24"/>
          <w:szCs w:val="24"/>
        </w:rPr>
      </w:pPr>
      <w:r w:rsidRPr="00021411">
        <w:rPr>
          <w:rFonts w:ascii="Times New Roman" w:hAnsi="Times New Roman" w:cs="Times New Roman"/>
          <w:sz w:val="24"/>
          <w:szCs w:val="24"/>
        </w:rPr>
        <w:tab/>
        <w:t>As far as possible, the borrower should replace the same book lost or its latest edition. (Where the earlier edition is not a rare book) (In case of books like old science books etc which have no value for rarity, the Face value of the book will be recovered).</w:t>
      </w:r>
    </w:p>
    <w:p w:rsidR="00295834" w:rsidRPr="00021411" w:rsidRDefault="00295834" w:rsidP="00860553">
      <w:pPr>
        <w:pStyle w:val="ListParagraph"/>
        <w:tabs>
          <w:tab w:val="left" w:pos="900"/>
        </w:tabs>
        <w:jc w:val="both"/>
        <w:rPr>
          <w:rFonts w:ascii="Times New Roman" w:hAnsi="Times New Roman" w:cs="Times New Roman"/>
          <w:sz w:val="24"/>
          <w:szCs w:val="24"/>
        </w:rPr>
      </w:pPr>
    </w:p>
    <w:p w:rsidR="005410B5" w:rsidRPr="00021411" w:rsidRDefault="00295834" w:rsidP="00860553">
      <w:pPr>
        <w:pStyle w:val="ListParagraph"/>
        <w:numPr>
          <w:ilvl w:val="0"/>
          <w:numId w:val="1"/>
        </w:numPr>
        <w:tabs>
          <w:tab w:val="left" w:pos="900"/>
        </w:tabs>
        <w:jc w:val="both"/>
        <w:rPr>
          <w:rFonts w:ascii="Times New Roman" w:hAnsi="Times New Roman" w:cs="Times New Roman"/>
          <w:sz w:val="24"/>
          <w:szCs w:val="24"/>
        </w:rPr>
      </w:pPr>
      <w:r w:rsidRPr="00021411">
        <w:rPr>
          <w:rFonts w:ascii="Times New Roman" w:hAnsi="Times New Roman" w:cs="Times New Roman"/>
          <w:sz w:val="24"/>
          <w:szCs w:val="24"/>
        </w:rPr>
        <w:t xml:space="preserve">In case of books running in series or set, patrons shall make good the loss of the single volume lost, if it is available in the market, or pay the cost of the entire </w:t>
      </w:r>
      <w:r w:rsidR="005410B5" w:rsidRPr="00021411">
        <w:rPr>
          <w:rFonts w:ascii="Times New Roman" w:hAnsi="Times New Roman" w:cs="Times New Roman"/>
          <w:sz w:val="24"/>
          <w:szCs w:val="24"/>
        </w:rPr>
        <w:t>series or set in case the single volume is not available for sale and the entire set will be accepted as a substitute.</w:t>
      </w:r>
    </w:p>
    <w:p w:rsidR="005A46D4" w:rsidRPr="00021411" w:rsidRDefault="005410B5" w:rsidP="005410B5">
      <w:pPr>
        <w:tabs>
          <w:tab w:val="left" w:pos="900"/>
        </w:tabs>
        <w:rPr>
          <w:rFonts w:ascii="Times New Roman" w:hAnsi="Times New Roman" w:cs="Times New Roman"/>
          <w:b/>
          <w:sz w:val="24"/>
          <w:szCs w:val="24"/>
        </w:rPr>
      </w:pPr>
      <w:r w:rsidRPr="00021411">
        <w:rPr>
          <w:rFonts w:ascii="Times New Roman" w:hAnsi="Times New Roman" w:cs="Times New Roman"/>
          <w:b/>
          <w:sz w:val="24"/>
          <w:szCs w:val="24"/>
        </w:rPr>
        <w:t>Internet Service:</w:t>
      </w:r>
    </w:p>
    <w:p w:rsidR="005410B5" w:rsidRDefault="005410B5" w:rsidP="00860553">
      <w:pPr>
        <w:pStyle w:val="ListParagraph"/>
        <w:numPr>
          <w:ilvl w:val="0"/>
          <w:numId w:val="1"/>
        </w:numPr>
        <w:tabs>
          <w:tab w:val="left" w:pos="900"/>
        </w:tabs>
        <w:jc w:val="both"/>
        <w:rPr>
          <w:rFonts w:ascii="Times New Roman" w:hAnsi="Times New Roman" w:cs="Times New Roman"/>
          <w:sz w:val="24"/>
          <w:szCs w:val="24"/>
        </w:rPr>
      </w:pPr>
      <w:r w:rsidRPr="00860553">
        <w:rPr>
          <w:rFonts w:ascii="Times New Roman" w:hAnsi="Times New Roman" w:cs="Times New Roman"/>
          <w:sz w:val="24"/>
          <w:szCs w:val="24"/>
        </w:rPr>
        <w:t xml:space="preserve">Internet service at the library is free for </w:t>
      </w:r>
      <w:r w:rsidR="00860553">
        <w:rPr>
          <w:rFonts w:ascii="Times New Roman" w:hAnsi="Times New Roman" w:cs="Times New Roman"/>
          <w:sz w:val="24"/>
          <w:szCs w:val="24"/>
        </w:rPr>
        <w:t>Students/</w:t>
      </w:r>
      <w:r w:rsidRPr="00860553">
        <w:rPr>
          <w:rFonts w:ascii="Times New Roman" w:hAnsi="Times New Roman" w:cs="Times New Roman"/>
          <w:sz w:val="24"/>
          <w:szCs w:val="24"/>
        </w:rPr>
        <w:t>faculties/staff of the university. However, the printing will be changed as per the rules.</w:t>
      </w:r>
    </w:p>
    <w:p w:rsidR="005410B5" w:rsidRPr="00021411" w:rsidRDefault="005410B5" w:rsidP="0045798F">
      <w:pPr>
        <w:tabs>
          <w:tab w:val="left" w:pos="900"/>
        </w:tabs>
        <w:spacing w:after="0" w:line="360" w:lineRule="auto"/>
        <w:jc w:val="both"/>
        <w:rPr>
          <w:rFonts w:ascii="Times New Roman" w:hAnsi="Times New Roman" w:cs="Times New Roman"/>
          <w:b/>
          <w:sz w:val="24"/>
          <w:szCs w:val="24"/>
        </w:rPr>
      </w:pPr>
      <w:r w:rsidRPr="00021411">
        <w:rPr>
          <w:rFonts w:ascii="Times New Roman" w:hAnsi="Times New Roman" w:cs="Times New Roman"/>
          <w:b/>
          <w:sz w:val="24"/>
          <w:szCs w:val="24"/>
        </w:rPr>
        <w:t>Charging Desk:</w:t>
      </w:r>
    </w:p>
    <w:p w:rsidR="005410B5" w:rsidRPr="00021411" w:rsidRDefault="00B764A9" w:rsidP="00860553">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r w:rsidR="005410B5" w:rsidRPr="00021411">
        <w:rPr>
          <w:rFonts w:ascii="Times New Roman" w:hAnsi="Times New Roman" w:cs="Times New Roman"/>
          <w:sz w:val="24"/>
          <w:szCs w:val="24"/>
        </w:rPr>
        <w:t>The issue shall be closed half an hour before closing the Library.</w:t>
      </w:r>
    </w:p>
    <w:p w:rsidR="00B764A9" w:rsidRDefault="00B764A9" w:rsidP="00860553">
      <w:pPr>
        <w:tabs>
          <w:tab w:val="left" w:pos="900"/>
        </w:tabs>
        <w:jc w:val="both"/>
        <w:rPr>
          <w:rFonts w:ascii="Times New Roman" w:hAnsi="Times New Roman" w:cs="Times New Roman"/>
          <w:b/>
          <w:sz w:val="24"/>
          <w:szCs w:val="24"/>
        </w:rPr>
      </w:pPr>
    </w:p>
    <w:p w:rsidR="005410B5" w:rsidRPr="00021411" w:rsidRDefault="005410B5" w:rsidP="00860553">
      <w:pPr>
        <w:tabs>
          <w:tab w:val="left" w:pos="900"/>
        </w:tabs>
        <w:jc w:val="both"/>
        <w:rPr>
          <w:rFonts w:ascii="Times New Roman" w:hAnsi="Times New Roman" w:cs="Times New Roman"/>
          <w:b/>
          <w:sz w:val="24"/>
          <w:szCs w:val="24"/>
        </w:rPr>
      </w:pPr>
      <w:r w:rsidRPr="00021411">
        <w:rPr>
          <w:rFonts w:ascii="Times New Roman" w:hAnsi="Times New Roman" w:cs="Times New Roman"/>
          <w:b/>
          <w:sz w:val="24"/>
          <w:szCs w:val="24"/>
        </w:rPr>
        <w:lastRenderedPageBreak/>
        <w:t>Warning Bell:</w:t>
      </w:r>
    </w:p>
    <w:p w:rsidR="005410B5" w:rsidRPr="00021411" w:rsidRDefault="005410B5" w:rsidP="00860553">
      <w:pPr>
        <w:tabs>
          <w:tab w:val="left" w:pos="900"/>
        </w:tabs>
        <w:ind w:left="720"/>
        <w:jc w:val="both"/>
        <w:rPr>
          <w:rFonts w:ascii="Times New Roman" w:hAnsi="Times New Roman" w:cs="Times New Roman"/>
          <w:sz w:val="24"/>
          <w:szCs w:val="24"/>
        </w:rPr>
      </w:pPr>
      <w:r w:rsidRPr="00021411">
        <w:rPr>
          <w:rFonts w:ascii="Times New Roman" w:hAnsi="Times New Roman" w:cs="Times New Roman"/>
          <w:sz w:val="24"/>
          <w:szCs w:val="24"/>
        </w:rPr>
        <w:t xml:space="preserve">A Warning bell will be given 15 minutes prior to the closure of the Library.  All patrons shall </w:t>
      </w:r>
      <w:r w:rsidR="00AE3A59" w:rsidRPr="00021411">
        <w:rPr>
          <w:rFonts w:ascii="Times New Roman" w:hAnsi="Times New Roman" w:cs="Times New Roman"/>
          <w:sz w:val="24"/>
          <w:szCs w:val="24"/>
        </w:rPr>
        <w:t>immediately return the books, taken for reading, to the Assistants-in-charge and then leave the Library.</w:t>
      </w:r>
    </w:p>
    <w:p w:rsidR="00AE3A59" w:rsidRPr="00021411" w:rsidRDefault="00AE3A59" w:rsidP="00860553">
      <w:pPr>
        <w:tabs>
          <w:tab w:val="left" w:pos="900"/>
        </w:tabs>
        <w:jc w:val="both"/>
        <w:rPr>
          <w:rFonts w:ascii="Times New Roman" w:hAnsi="Times New Roman" w:cs="Times New Roman"/>
          <w:b/>
          <w:sz w:val="24"/>
          <w:szCs w:val="24"/>
        </w:rPr>
      </w:pPr>
      <w:r w:rsidRPr="00021411">
        <w:rPr>
          <w:rFonts w:ascii="Times New Roman" w:hAnsi="Times New Roman" w:cs="Times New Roman"/>
          <w:b/>
          <w:sz w:val="24"/>
          <w:szCs w:val="24"/>
        </w:rPr>
        <w:t>Personal Belongings:</w:t>
      </w:r>
    </w:p>
    <w:p w:rsidR="00382C4F" w:rsidRPr="00021411" w:rsidRDefault="00AE3A59" w:rsidP="00860553">
      <w:pPr>
        <w:tabs>
          <w:tab w:val="left" w:pos="900"/>
        </w:tabs>
        <w:ind w:left="720"/>
        <w:jc w:val="both"/>
        <w:rPr>
          <w:rFonts w:ascii="Times New Roman" w:hAnsi="Times New Roman" w:cs="Times New Roman"/>
          <w:sz w:val="24"/>
          <w:szCs w:val="24"/>
        </w:rPr>
      </w:pPr>
      <w:r w:rsidRPr="00021411">
        <w:rPr>
          <w:rFonts w:ascii="Times New Roman" w:hAnsi="Times New Roman" w:cs="Times New Roman"/>
          <w:sz w:val="24"/>
          <w:szCs w:val="24"/>
        </w:rPr>
        <w:t xml:space="preserve">The facilities for depositing the personal belongings should be availed of only when patrons are actually making use of the Library.  Under no circumstances shall valuable articles or cash be deposited with the Attendant at the Counter. Nor </w:t>
      </w:r>
      <w:proofErr w:type="spellStart"/>
      <w:r w:rsidRPr="00021411">
        <w:rPr>
          <w:rFonts w:ascii="Times New Roman" w:hAnsi="Times New Roman" w:cs="Times New Roman"/>
          <w:sz w:val="24"/>
          <w:szCs w:val="24"/>
        </w:rPr>
        <w:t>shallthe</w:t>
      </w:r>
      <w:proofErr w:type="spellEnd"/>
      <w:r w:rsidRPr="00021411">
        <w:rPr>
          <w:rFonts w:ascii="Times New Roman" w:hAnsi="Times New Roman" w:cs="Times New Roman"/>
          <w:sz w:val="24"/>
          <w:szCs w:val="24"/>
        </w:rPr>
        <w:t xml:space="preserve"> Library be held </w:t>
      </w:r>
      <w:r w:rsidR="00382C4F" w:rsidRPr="00021411">
        <w:rPr>
          <w:rFonts w:ascii="Times New Roman" w:hAnsi="Times New Roman" w:cs="Times New Roman"/>
          <w:sz w:val="24"/>
          <w:szCs w:val="24"/>
        </w:rPr>
        <w:t>responsible for any loss or damage to the property.  So deposited through every care will be taken for its security at the counter.  The Attendant at the counter is authorized to examine everything that passes into or out of the Library.</w:t>
      </w:r>
    </w:p>
    <w:p w:rsidR="00382C4F" w:rsidRPr="00021411" w:rsidRDefault="00382C4F" w:rsidP="00860553">
      <w:pPr>
        <w:tabs>
          <w:tab w:val="left" w:pos="900"/>
          <w:tab w:val="left" w:pos="1440"/>
          <w:tab w:val="center" w:pos="4680"/>
        </w:tabs>
        <w:jc w:val="both"/>
        <w:rPr>
          <w:rFonts w:ascii="Times New Roman" w:hAnsi="Times New Roman" w:cs="Times New Roman"/>
          <w:b/>
          <w:sz w:val="24"/>
          <w:szCs w:val="24"/>
        </w:rPr>
      </w:pPr>
      <w:r w:rsidRPr="00021411">
        <w:rPr>
          <w:rFonts w:ascii="Times New Roman" w:hAnsi="Times New Roman" w:cs="Times New Roman"/>
          <w:b/>
          <w:sz w:val="24"/>
          <w:szCs w:val="24"/>
        </w:rPr>
        <w:t>Tokens:</w:t>
      </w:r>
    </w:p>
    <w:p w:rsidR="00382C4F" w:rsidRPr="00021411" w:rsidRDefault="00382C4F" w:rsidP="00860553">
      <w:pPr>
        <w:tabs>
          <w:tab w:val="left" w:pos="900"/>
          <w:tab w:val="left" w:pos="1440"/>
          <w:tab w:val="center" w:pos="4680"/>
        </w:tabs>
        <w:ind w:left="540"/>
        <w:jc w:val="both"/>
        <w:rPr>
          <w:rFonts w:ascii="Times New Roman" w:hAnsi="Times New Roman" w:cs="Times New Roman"/>
          <w:sz w:val="24"/>
          <w:szCs w:val="24"/>
        </w:rPr>
      </w:pPr>
      <w:r w:rsidRPr="00021411">
        <w:rPr>
          <w:rFonts w:ascii="Times New Roman" w:hAnsi="Times New Roman" w:cs="Times New Roman"/>
          <w:sz w:val="24"/>
          <w:szCs w:val="24"/>
        </w:rPr>
        <w:t>The loss of token shall be reported to the Librarian Immediately and the cost of   replacement Rs. 25/- shall be paid by the patrons.</w:t>
      </w:r>
    </w:p>
    <w:p w:rsidR="00382C4F" w:rsidRPr="00021411" w:rsidRDefault="00382C4F" w:rsidP="00860553">
      <w:pPr>
        <w:tabs>
          <w:tab w:val="left" w:pos="900"/>
          <w:tab w:val="left" w:pos="1440"/>
          <w:tab w:val="center" w:pos="4680"/>
        </w:tabs>
        <w:ind w:left="540"/>
        <w:jc w:val="both"/>
        <w:rPr>
          <w:rFonts w:ascii="Times New Roman" w:hAnsi="Times New Roman" w:cs="Times New Roman"/>
          <w:sz w:val="24"/>
          <w:szCs w:val="24"/>
        </w:rPr>
      </w:pPr>
    </w:p>
    <w:p w:rsidR="00382C4F" w:rsidRPr="00021411" w:rsidRDefault="00860553" w:rsidP="00860553">
      <w:pPr>
        <w:tabs>
          <w:tab w:val="left" w:pos="900"/>
          <w:tab w:val="left" w:pos="1440"/>
          <w:tab w:val="center" w:pos="4680"/>
        </w:tabs>
        <w:jc w:val="both"/>
        <w:rPr>
          <w:rFonts w:ascii="Times New Roman" w:hAnsi="Times New Roman" w:cs="Times New Roman"/>
          <w:b/>
          <w:sz w:val="24"/>
          <w:szCs w:val="24"/>
        </w:rPr>
      </w:pPr>
      <w:r>
        <w:rPr>
          <w:rFonts w:ascii="Times New Roman" w:hAnsi="Times New Roman" w:cs="Times New Roman"/>
          <w:b/>
          <w:sz w:val="24"/>
          <w:szCs w:val="24"/>
        </w:rPr>
        <w:t xml:space="preserve">Photocopying </w:t>
      </w:r>
      <w:r w:rsidR="00ED43AA" w:rsidRPr="00021411">
        <w:rPr>
          <w:rFonts w:ascii="Times New Roman" w:hAnsi="Times New Roman" w:cs="Times New Roman"/>
          <w:b/>
          <w:sz w:val="24"/>
          <w:szCs w:val="24"/>
        </w:rPr>
        <w:t>Facilities:</w:t>
      </w:r>
    </w:p>
    <w:p w:rsidR="00ED43AA" w:rsidRPr="00021411" w:rsidRDefault="00B60C61" w:rsidP="00B60C61">
      <w:pPr>
        <w:tabs>
          <w:tab w:val="left" w:pos="900"/>
          <w:tab w:val="left" w:pos="1440"/>
          <w:tab w:val="center" w:pos="46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60553" w:rsidRPr="00860553">
        <w:rPr>
          <w:rFonts w:ascii="Times New Roman" w:hAnsi="Times New Roman" w:cs="Times New Roman"/>
          <w:sz w:val="24"/>
          <w:szCs w:val="24"/>
        </w:rPr>
        <w:t>Photocopying</w:t>
      </w:r>
      <w:r w:rsidR="00ED43AA" w:rsidRPr="00021411">
        <w:rPr>
          <w:rFonts w:ascii="Times New Roman" w:hAnsi="Times New Roman" w:cs="Times New Roman"/>
          <w:sz w:val="24"/>
          <w:szCs w:val="24"/>
        </w:rPr>
        <w:t xml:space="preserve"> fac</w:t>
      </w:r>
      <w:r w:rsidR="003437BF" w:rsidRPr="00021411">
        <w:rPr>
          <w:rFonts w:ascii="Times New Roman" w:hAnsi="Times New Roman" w:cs="Times New Roman"/>
          <w:sz w:val="24"/>
          <w:szCs w:val="24"/>
        </w:rPr>
        <w:t xml:space="preserve">ility is available to the </w:t>
      </w:r>
      <w:proofErr w:type="spellStart"/>
      <w:r w:rsidR="003437BF" w:rsidRPr="00021411">
        <w:rPr>
          <w:rFonts w:ascii="Times New Roman" w:hAnsi="Times New Roman" w:cs="Times New Roman"/>
          <w:sz w:val="24"/>
          <w:szCs w:val="24"/>
        </w:rPr>
        <w:t>bon</w:t>
      </w:r>
      <w:r>
        <w:rPr>
          <w:rFonts w:ascii="Times New Roman" w:hAnsi="Times New Roman" w:cs="Times New Roman"/>
          <w:sz w:val="24"/>
          <w:szCs w:val="24"/>
        </w:rPr>
        <w:t>a</w:t>
      </w:r>
      <w:r w:rsidR="003437BF" w:rsidRPr="00021411">
        <w:rPr>
          <w:rFonts w:ascii="Times New Roman" w:hAnsi="Times New Roman" w:cs="Times New Roman"/>
          <w:sz w:val="24"/>
          <w:szCs w:val="24"/>
        </w:rPr>
        <w:t>fid</w:t>
      </w:r>
      <w:r w:rsidR="00ED43AA" w:rsidRPr="00021411">
        <w:rPr>
          <w:rFonts w:ascii="Times New Roman" w:hAnsi="Times New Roman" w:cs="Times New Roman"/>
          <w:sz w:val="24"/>
          <w:szCs w:val="24"/>
        </w:rPr>
        <w:t>e</w:t>
      </w:r>
      <w:proofErr w:type="spellEnd"/>
      <w:r w:rsidR="00ED43AA" w:rsidRPr="00021411">
        <w:rPr>
          <w:rFonts w:ascii="Times New Roman" w:hAnsi="Times New Roman" w:cs="Times New Roman"/>
          <w:sz w:val="24"/>
          <w:szCs w:val="24"/>
        </w:rPr>
        <w:t xml:space="preserve"> P.G. Students of the University at </w:t>
      </w:r>
    </w:p>
    <w:p w:rsidR="00ED43AA" w:rsidRPr="00021411" w:rsidRDefault="00ED43AA" w:rsidP="00860553">
      <w:pPr>
        <w:tabs>
          <w:tab w:val="left" w:pos="900"/>
          <w:tab w:val="left" w:pos="1440"/>
          <w:tab w:val="center" w:pos="4680"/>
        </w:tabs>
        <w:jc w:val="both"/>
        <w:rPr>
          <w:rFonts w:ascii="Times New Roman" w:hAnsi="Times New Roman" w:cs="Times New Roman"/>
          <w:sz w:val="24"/>
          <w:szCs w:val="24"/>
        </w:rPr>
      </w:pPr>
      <w:r w:rsidRPr="00021411">
        <w:rPr>
          <w:rFonts w:ascii="Times New Roman" w:hAnsi="Times New Roman" w:cs="Times New Roman"/>
          <w:sz w:val="24"/>
          <w:szCs w:val="24"/>
        </w:rPr>
        <w:tab/>
      </w:r>
      <w:proofErr w:type="spellStart"/>
      <w:proofErr w:type="gramStart"/>
      <w:r w:rsidR="00860553">
        <w:rPr>
          <w:rFonts w:ascii="Times New Roman" w:hAnsi="Times New Roman" w:cs="Times New Roman"/>
          <w:sz w:val="24"/>
          <w:szCs w:val="24"/>
        </w:rPr>
        <w:t>n</w:t>
      </w:r>
      <w:r w:rsidR="00525155" w:rsidRPr="00021411">
        <w:rPr>
          <w:rFonts w:ascii="Times New Roman" w:hAnsi="Times New Roman" w:cs="Times New Roman"/>
          <w:sz w:val="24"/>
          <w:szCs w:val="24"/>
        </w:rPr>
        <w:t>ominal</w:t>
      </w:r>
      <w:r w:rsidR="00650B98" w:rsidRPr="00021411">
        <w:rPr>
          <w:rFonts w:ascii="Times New Roman" w:hAnsi="Times New Roman" w:cs="Times New Roman"/>
          <w:sz w:val="24"/>
          <w:szCs w:val="24"/>
        </w:rPr>
        <w:t>C</w:t>
      </w:r>
      <w:r w:rsidRPr="00021411">
        <w:rPr>
          <w:rFonts w:ascii="Times New Roman" w:hAnsi="Times New Roman" w:cs="Times New Roman"/>
          <w:sz w:val="24"/>
          <w:szCs w:val="24"/>
        </w:rPr>
        <w:t>ost</w:t>
      </w:r>
      <w:proofErr w:type="spellEnd"/>
      <w:proofErr w:type="gramEnd"/>
      <w:r w:rsidRPr="00021411">
        <w:rPr>
          <w:rFonts w:ascii="Times New Roman" w:hAnsi="Times New Roman" w:cs="Times New Roman"/>
          <w:sz w:val="24"/>
          <w:szCs w:val="24"/>
        </w:rPr>
        <w:t>.</w:t>
      </w:r>
    </w:p>
    <w:p w:rsidR="00ED43AA" w:rsidRPr="00021411" w:rsidRDefault="00ED43AA" w:rsidP="00860553">
      <w:pPr>
        <w:tabs>
          <w:tab w:val="left" w:pos="900"/>
          <w:tab w:val="left" w:pos="1440"/>
          <w:tab w:val="center" w:pos="4680"/>
        </w:tabs>
        <w:jc w:val="both"/>
        <w:rPr>
          <w:rFonts w:ascii="Times New Roman" w:hAnsi="Times New Roman" w:cs="Times New Roman"/>
          <w:b/>
          <w:sz w:val="24"/>
          <w:szCs w:val="24"/>
        </w:rPr>
      </w:pPr>
      <w:r w:rsidRPr="00021411">
        <w:rPr>
          <w:rFonts w:ascii="Times New Roman" w:hAnsi="Times New Roman" w:cs="Times New Roman"/>
          <w:b/>
          <w:sz w:val="24"/>
          <w:szCs w:val="24"/>
        </w:rPr>
        <w:t>Miscellaneous:</w:t>
      </w:r>
    </w:p>
    <w:p w:rsidR="00ED43AA" w:rsidRPr="00021411" w:rsidRDefault="00ED43AA" w:rsidP="00860553">
      <w:pPr>
        <w:pStyle w:val="ListParagraph"/>
        <w:numPr>
          <w:ilvl w:val="0"/>
          <w:numId w:val="12"/>
        </w:numPr>
        <w:tabs>
          <w:tab w:val="left" w:pos="900"/>
          <w:tab w:val="left" w:pos="1440"/>
          <w:tab w:val="center" w:pos="4680"/>
        </w:tabs>
        <w:jc w:val="both"/>
        <w:rPr>
          <w:rFonts w:ascii="Times New Roman" w:hAnsi="Times New Roman" w:cs="Times New Roman"/>
          <w:sz w:val="24"/>
          <w:szCs w:val="24"/>
        </w:rPr>
      </w:pPr>
      <w:r w:rsidRPr="00021411">
        <w:rPr>
          <w:rFonts w:ascii="Times New Roman" w:hAnsi="Times New Roman" w:cs="Times New Roman"/>
          <w:sz w:val="24"/>
          <w:szCs w:val="24"/>
        </w:rPr>
        <w:t>The Students of P.G.</w:t>
      </w:r>
      <w:r w:rsidR="00525155" w:rsidRPr="00021411">
        <w:rPr>
          <w:rFonts w:ascii="Times New Roman" w:hAnsi="Times New Roman" w:cs="Times New Roman"/>
          <w:sz w:val="24"/>
          <w:szCs w:val="24"/>
        </w:rPr>
        <w:t xml:space="preserve"> Departments shall after the examination is over. Names of the students from whom books are due will be reported to the Registrar for Evaluation to with hold their results.</w:t>
      </w:r>
    </w:p>
    <w:p w:rsidR="00525155" w:rsidRDefault="00525155" w:rsidP="00860553">
      <w:pPr>
        <w:pStyle w:val="ListParagraph"/>
        <w:numPr>
          <w:ilvl w:val="0"/>
          <w:numId w:val="12"/>
        </w:numPr>
        <w:tabs>
          <w:tab w:val="left" w:pos="900"/>
          <w:tab w:val="left" w:pos="1440"/>
          <w:tab w:val="center" w:pos="4680"/>
        </w:tabs>
        <w:jc w:val="both"/>
        <w:rPr>
          <w:rFonts w:ascii="Times New Roman" w:hAnsi="Times New Roman" w:cs="Times New Roman"/>
          <w:sz w:val="24"/>
          <w:szCs w:val="24"/>
        </w:rPr>
      </w:pPr>
      <w:r w:rsidRPr="00021411">
        <w:rPr>
          <w:rFonts w:ascii="Times New Roman" w:hAnsi="Times New Roman" w:cs="Times New Roman"/>
          <w:sz w:val="24"/>
          <w:szCs w:val="24"/>
        </w:rPr>
        <w:t>In the event of any doubt or dispute arising in the interpretation of these rules, the decision of the Library advisory board is final.</w:t>
      </w:r>
    </w:p>
    <w:p w:rsidR="00B60C61" w:rsidRPr="00021411" w:rsidRDefault="00B60C61" w:rsidP="002A53D8">
      <w:pPr>
        <w:pStyle w:val="ListParagraph"/>
        <w:tabs>
          <w:tab w:val="left" w:pos="900"/>
          <w:tab w:val="left" w:pos="1440"/>
          <w:tab w:val="center" w:pos="4680"/>
        </w:tabs>
        <w:spacing w:after="0" w:line="240" w:lineRule="auto"/>
        <w:ind w:left="1260"/>
        <w:jc w:val="both"/>
        <w:rPr>
          <w:rFonts w:ascii="Times New Roman" w:hAnsi="Times New Roman" w:cs="Times New Roman"/>
          <w:sz w:val="24"/>
          <w:szCs w:val="24"/>
        </w:rPr>
      </w:pPr>
    </w:p>
    <w:p w:rsidR="00650B98" w:rsidRPr="00021411" w:rsidRDefault="00650B98" w:rsidP="00860553">
      <w:pPr>
        <w:tabs>
          <w:tab w:val="left" w:pos="900"/>
          <w:tab w:val="left" w:pos="1440"/>
          <w:tab w:val="center" w:pos="4680"/>
        </w:tabs>
        <w:jc w:val="both"/>
        <w:rPr>
          <w:rFonts w:ascii="Times New Roman" w:hAnsi="Times New Roman" w:cs="Times New Roman"/>
          <w:b/>
          <w:sz w:val="24"/>
          <w:szCs w:val="24"/>
        </w:rPr>
      </w:pPr>
      <w:r w:rsidRPr="00021411">
        <w:rPr>
          <w:rFonts w:ascii="Times New Roman" w:hAnsi="Times New Roman" w:cs="Times New Roman"/>
          <w:b/>
          <w:sz w:val="24"/>
          <w:szCs w:val="24"/>
        </w:rPr>
        <w:t>READING ROOM CONVENTIONS AND SUGGESTIONS FOR U</w:t>
      </w:r>
      <w:bookmarkStart w:id="0" w:name="_GoBack"/>
      <w:bookmarkEnd w:id="0"/>
      <w:r w:rsidRPr="00021411">
        <w:rPr>
          <w:rFonts w:ascii="Times New Roman" w:hAnsi="Times New Roman" w:cs="Times New Roman"/>
          <w:b/>
          <w:sz w:val="24"/>
          <w:szCs w:val="24"/>
        </w:rPr>
        <w:t>SING BOOK:</w:t>
      </w:r>
    </w:p>
    <w:p w:rsidR="00650B98" w:rsidRPr="00021411" w:rsidRDefault="00650B98" w:rsidP="00860553">
      <w:pPr>
        <w:pStyle w:val="ListParagraph"/>
        <w:tabs>
          <w:tab w:val="left" w:pos="900"/>
          <w:tab w:val="left" w:pos="1440"/>
          <w:tab w:val="center" w:pos="4680"/>
        </w:tabs>
        <w:jc w:val="both"/>
        <w:rPr>
          <w:rFonts w:ascii="Times New Roman" w:hAnsi="Times New Roman" w:cs="Times New Roman"/>
          <w:b/>
          <w:sz w:val="24"/>
          <w:szCs w:val="24"/>
        </w:rPr>
      </w:pPr>
      <w:r w:rsidRPr="00021411">
        <w:rPr>
          <w:rFonts w:ascii="Times New Roman" w:hAnsi="Times New Roman" w:cs="Times New Roman"/>
          <w:b/>
          <w:sz w:val="24"/>
          <w:szCs w:val="24"/>
        </w:rPr>
        <w:t>Reading Room Convention:</w:t>
      </w:r>
    </w:p>
    <w:p w:rsidR="00650B98" w:rsidRPr="00021411" w:rsidRDefault="00650B98" w:rsidP="00860553">
      <w:pPr>
        <w:pStyle w:val="ListParagraph"/>
        <w:tabs>
          <w:tab w:val="left" w:pos="900"/>
          <w:tab w:val="left" w:pos="1440"/>
          <w:tab w:val="center" w:pos="4680"/>
        </w:tabs>
        <w:jc w:val="both"/>
        <w:rPr>
          <w:rFonts w:ascii="Times New Roman" w:hAnsi="Times New Roman" w:cs="Times New Roman"/>
          <w:b/>
          <w:sz w:val="24"/>
          <w:szCs w:val="24"/>
        </w:rPr>
      </w:pPr>
      <w:r w:rsidRPr="00021411">
        <w:rPr>
          <w:rFonts w:ascii="Times New Roman" w:hAnsi="Times New Roman" w:cs="Times New Roman"/>
          <w:b/>
          <w:sz w:val="24"/>
          <w:szCs w:val="24"/>
        </w:rPr>
        <w:t>Readers are requested to:</w:t>
      </w:r>
    </w:p>
    <w:p w:rsidR="00650B98" w:rsidRPr="00021411" w:rsidRDefault="00650B98" w:rsidP="00860553">
      <w:pPr>
        <w:pStyle w:val="ListParagraph"/>
        <w:numPr>
          <w:ilvl w:val="0"/>
          <w:numId w:val="17"/>
        </w:numPr>
        <w:tabs>
          <w:tab w:val="left" w:pos="900"/>
          <w:tab w:val="left" w:pos="1440"/>
          <w:tab w:val="center" w:pos="4680"/>
        </w:tabs>
        <w:jc w:val="both"/>
        <w:rPr>
          <w:rFonts w:ascii="Times New Roman" w:hAnsi="Times New Roman" w:cs="Times New Roman"/>
          <w:sz w:val="24"/>
          <w:szCs w:val="24"/>
        </w:rPr>
      </w:pPr>
      <w:r w:rsidRPr="00021411">
        <w:rPr>
          <w:rFonts w:ascii="Times New Roman" w:hAnsi="Times New Roman" w:cs="Times New Roman"/>
          <w:sz w:val="24"/>
          <w:szCs w:val="24"/>
        </w:rPr>
        <w:t>Leave</w:t>
      </w:r>
      <w:r w:rsidR="00DC5018" w:rsidRPr="00021411">
        <w:rPr>
          <w:rFonts w:ascii="Times New Roman" w:hAnsi="Times New Roman" w:cs="Times New Roman"/>
          <w:sz w:val="24"/>
          <w:szCs w:val="24"/>
        </w:rPr>
        <w:t xml:space="preserve"> their belongings, like umbrellas, files, and books etc. with the Attendant on duty at the Counter and receive from him a token against the belongings at the counter.</w:t>
      </w:r>
    </w:p>
    <w:p w:rsidR="00DC5018" w:rsidRPr="00021411" w:rsidRDefault="00DC5018" w:rsidP="00860553">
      <w:pPr>
        <w:pStyle w:val="ListParagraph"/>
        <w:numPr>
          <w:ilvl w:val="0"/>
          <w:numId w:val="17"/>
        </w:numPr>
        <w:tabs>
          <w:tab w:val="left" w:pos="900"/>
          <w:tab w:val="left" w:pos="1440"/>
          <w:tab w:val="center" w:pos="4680"/>
        </w:tabs>
        <w:jc w:val="both"/>
        <w:rPr>
          <w:rFonts w:ascii="Times New Roman" w:hAnsi="Times New Roman" w:cs="Times New Roman"/>
          <w:sz w:val="24"/>
          <w:szCs w:val="24"/>
        </w:rPr>
      </w:pPr>
      <w:r w:rsidRPr="00021411">
        <w:rPr>
          <w:rFonts w:ascii="Times New Roman" w:hAnsi="Times New Roman" w:cs="Times New Roman"/>
          <w:sz w:val="24"/>
          <w:szCs w:val="24"/>
        </w:rPr>
        <w:t>Return the token to the Attendant before collecting the belongings, while leaving the Library.</w:t>
      </w:r>
    </w:p>
    <w:p w:rsidR="00DC5018" w:rsidRPr="00021411" w:rsidRDefault="00DC5018" w:rsidP="00860553">
      <w:pPr>
        <w:pStyle w:val="ListParagraph"/>
        <w:numPr>
          <w:ilvl w:val="0"/>
          <w:numId w:val="17"/>
        </w:numPr>
        <w:tabs>
          <w:tab w:val="left" w:pos="900"/>
          <w:tab w:val="left" w:pos="1440"/>
          <w:tab w:val="center" w:pos="4680"/>
        </w:tabs>
        <w:jc w:val="both"/>
        <w:rPr>
          <w:rFonts w:ascii="Times New Roman" w:hAnsi="Times New Roman" w:cs="Times New Roman"/>
          <w:sz w:val="24"/>
          <w:szCs w:val="24"/>
        </w:rPr>
      </w:pPr>
      <w:r w:rsidRPr="00021411">
        <w:rPr>
          <w:rFonts w:ascii="Times New Roman" w:hAnsi="Times New Roman" w:cs="Times New Roman"/>
          <w:sz w:val="24"/>
          <w:szCs w:val="24"/>
        </w:rPr>
        <w:t xml:space="preserve">    Bring only note-book or paper inside the Library.</w:t>
      </w:r>
    </w:p>
    <w:p w:rsidR="00DC5018" w:rsidRPr="00021411" w:rsidRDefault="00DC5018" w:rsidP="00860553">
      <w:pPr>
        <w:pStyle w:val="ListParagraph"/>
        <w:numPr>
          <w:ilvl w:val="0"/>
          <w:numId w:val="17"/>
        </w:numPr>
        <w:tabs>
          <w:tab w:val="left" w:pos="900"/>
          <w:tab w:val="left" w:pos="1440"/>
          <w:tab w:val="center" w:pos="4680"/>
        </w:tabs>
        <w:jc w:val="both"/>
        <w:rPr>
          <w:rFonts w:ascii="Times New Roman" w:hAnsi="Times New Roman" w:cs="Times New Roman"/>
          <w:sz w:val="24"/>
          <w:szCs w:val="24"/>
        </w:rPr>
      </w:pPr>
      <w:r w:rsidRPr="00021411">
        <w:rPr>
          <w:rFonts w:ascii="Times New Roman" w:hAnsi="Times New Roman" w:cs="Times New Roman"/>
          <w:sz w:val="24"/>
          <w:szCs w:val="24"/>
        </w:rPr>
        <w:t xml:space="preserve"> Not to disturb the order of the books on the shelves.</w:t>
      </w:r>
    </w:p>
    <w:p w:rsidR="00DC5018" w:rsidRPr="00021411" w:rsidRDefault="00DC5018" w:rsidP="00860553">
      <w:pPr>
        <w:pStyle w:val="ListParagraph"/>
        <w:numPr>
          <w:ilvl w:val="0"/>
          <w:numId w:val="17"/>
        </w:numPr>
        <w:tabs>
          <w:tab w:val="left" w:pos="900"/>
          <w:tab w:val="left" w:pos="1440"/>
          <w:tab w:val="center" w:pos="4680"/>
        </w:tabs>
        <w:jc w:val="both"/>
        <w:rPr>
          <w:rFonts w:ascii="Times New Roman" w:hAnsi="Times New Roman" w:cs="Times New Roman"/>
          <w:sz w:val="24"/>
          <w:szCs w:val="24"/>
        </w:rPr>
      </w:pPr>
      <w:r w:rsidRPr="00021411">
        <w:rPr>
          <w:rFonts w:ascii="Times New Roman" w:hAnsi="Times New Roman" w:cs="Times New Roman"/>
          <w:sz w:val="24"/>
          <w:szCs w:val="24"/>
        </w:rPr>
        <w:lastRenderedPageBreak/>
        <w:t xml:space="preserve">    Leave books on the Reading Tables after use.</w:t>
      </w:r>
    </w:p>
    <w:p w:rsidR="00DC5018" w:rsidRPr="00021411" w:rsidRDefault="00DC5018" w:rsidP="00860553">
      <w:pPr>
        <w:pStyle w:val="ListParagraph"/>
        <w:numPr>
          <w:ilvl w:val="0"/>
          <w:numId w:val="17"/>
        </w:numPr>
        <w:tabs>
          <w:tab w:val="left" w:pos="900"/>
          <w:tab w:val="left" w:pos="1440"/>
          <w:tab w:val="center" w:pos="4680"/>
        </w:tabs>
        <w:jc w:val="both"/>
        <w:rPr>
          <w:rFonts w:ascii="Times New Roman" w:hAnsi="Times New Roman" w:cs="Times New Roman"/>
          <w:sz w:val="24"/>
          <w:szCs w:val="24"/>
        </w:rPr>
      </w:pPr>
      <w:r w:rsidRPr="00021411">
        <w:rPr>
          <w:rFonts w:ascii="Times New Roman" w:hAnsi="Times New Roman" w:cs="Times New Roman"/>
          <w:sz w:val="24"/>
          <w:szCs w:val="24"/>
        </w:rPr>
        <w:t xml:space="preserve"> Not to sprinkle ink on the floors of the Library.</w:t>
      </w:r>
    </w:p>
    <w:p w:rsidR="00FD49D8" w:rsidRPr="00021411" w:rsidRDefault="00FD49D8" w:rsidP="00860553">
      <w:pPr>
        <w:tabs>
          <w:tab w:val="left" w:pos="900"/>
          <w:tab w:val="left" w:pos="1440"/>
          <w:tab w:val="center" w:pos="4680"/>
        </w:tabs>
        <w:jc w:val="both"/>
        <w:rPr>
          <w:rFonts w:ascii="Times New Roman" w:hAnsi="Times New Roman" w:cs="Times New Roman"/>
          <w:b/>
          <w:sz w:val="24"/>
          <w:szCs w:val="24"/>
        </w:rPr>
      </w:pPr>
      <w:r w:rsidRPr="00021411">
        <w:rPr>
          <w:rFonts w:ascii="Times New Roman" w:hAnsi="Times New Roman" w:cs="Times New Roman"/>
          <w:b/>
          <w:sz w:val="24"/>
          <w:szCs w:val="24"/>
        </w:rPr>
        <w:t>Suggestions for Using Books:</w:t>
      </w:r>
    </w:p>
    <w:p w:rsidR="00FD49D8" w:rsidRPr="00021411" w:rsidRDefault="002A53D8" w:rsidP="00860553">
      <w:pPr>
        <w:pStyle w:val="ListParagraph"/>
        <w:numPr>
          <w:ilvl w:val="0"/>
          <w:numId w:val="19"/>
        </w:numPr>
        <w:tabs>
          <w:tab w:val="left" w:pos="900"/>
          <w:tab w:val="left" w:pos="1440"/>
          <w:tab w:val="center" w:pos="4680"/>
        </w:tabs>
        <w:jc w:val="both"/>
        <w:rPr>
          <w:rFonts w:ascii="Times New Roman" w:hAnsi="Times New Roman" w:cs="Times New Roman"/>
          <w:sz w:val="24"/>
          <w:szCs w:val="24"/>
        </w:rPr>
      </w:pPr>
      <w:r>
        <w:rPr>
          <w:rFonts w:ascii="Times New Roman" w:hAnsi="Times New Roman" w:cs="Times New Roman"/>
          <w:sz w:val="24"/>
          <w:szCs w:val="24"/>
        </w:rPr>
        <w:t xml:space="preserve">  </w:t>
      </w:r>
      <w:r w:rsidR="00FD49D8" w:rsidRPr="00021411">
        <w:rPr>
          <w:rFonts w:ascii="Times New Roman" w:hAnsi="Times New Roman" w:cs="Times New Roman"/>
          <w:sz w:val="24"/>
          <w:szCs w:val="24"/>
        </w:rPr>
        <w:t>Pulling a book from the shelf by holding the spine will damage its binding. If the shelf is packed, push further with your fingers the two books adjacent to the one you need. It will be easy then for you to pick up the books you want without damaging its binding.</w:t>
      </w:r>
    </w:p>
    <w:p w:rsidR="00FD49D8" w:rsidRPr="00021411" w:rsidRDefault="002A53D8" w:rsidP="00860553">
      <w:pPr>
        <w:pStyle w:val="ListParagraph"/>
        <w:numPr>
          <w:ilvl w:val="0"/>
          <w:numId w:val="19"/>
        </w:numPr>
        <w:tabs>
          <w:tab w:val="left" w:pos="900"/>
          <w:tab w:val="left" w:pos="1440"/>
          <w:tab w:val="center" w:pos="4680"/>
        </w:tabs>
        <w:jc w:val="both"/>
        <w:rPr>
          <w:rFonts w:ascii="Times New Roman" w:hAnsi="Times New Roman" w:cs="Times New Roman"/>
          <w:sz w:val="24"/>
          <w:szCs w:val="24"/>
        </w:rPr>
      </w:pPr>
      <w:r>
        <w:rPr>
          <w:rFonts w:ascii="Times New Roman" w:hAnsi="Times New Roman" w:cs="Times New Roman"/>
          <w:sz w:val="24"/>
          <w:szCs w:val="24"/>
        </w:rPr>
        <w:t xml:space="preserve">   </w:t>
      </w:r>
      <w:r w:rsidR="00FD49D8" w:rsidRPr="00021411">
        <w:rPr>
          <w:rFonts w:ascii="Times New Roman" w:hAnsi="Times New Roman" w:cs="Times New Roman"/>
          <w:sz w:val="24"/>
          <w:szCs w:val="24"/>
        </w:rPr>
        <w:t>In case you have to leave your table for referring to a dictionary or any other Reference work, while reading, please do not leave the book open on the table.</w:t>
      </w:r>
    </w:p>
    <w:p w:rsidR="00ED43AA" w:rsidRPr="00021411" w:rsidRDefault="00ED43AA" w:rsidP="00860553">
      <w:pPr>
        <w:tabs>
          <w:tab w:val="left" w:pos="900"/>
          <w:tab w:val="left" w:pos="1440"/>
          <w:tab w:val="center" w:pos="4680"/>
        </w:tabs>
        <w:jc w:val="both"/>
        <w:rPr>
          <w:rFonts w:ascii="Times New Roman" w:hAnsi="Times New Roman" w:cs="Times New Roman"/>
          <w:sz w:val="24"/>
          <w:szCs w:val="24"/>
        </w:rPr>
      </w:pPr>
    </w:p>
    <w:p w:rsidR="00ED43AA" w:rsidRPr="00021411" w:rsidRDefault="00ED43AA" w:rsidP="00860553">
      <w:pPr>
        <w:tabs>
          <w:tab w:val="left" w:pos="900"/>
          <w:tab w:val="left" w:pos="1440"/>
          <w:tab w:val="center" w:pos="4680"/>
        </w:tabs>
        <w:jc w:val="both"/>
        <w:rPr>
          <w:rFonts w:ascii="Times New Roman" w:hAnsi="Times New Roman" w:cs="Times New Roman"/>
          <w:sz w:val="24"/>
          <w:szCs w:val="24"/>
        </w:rPr>
      </w:pPr>
    </w:p>
    <w:p w:rsidR="00ED43AA" w:rsidRPr="00021411" w:rsidRDefault="00ED43AA" w:rsidP="00860553">
      <w:pPr>
        <w:tabs>
          <w:tab w:val="left" w:pos="900"/>
          <w:tab w:val="left" w:pos="1440"/>
          <w:tab w:val="center" w:pos="4680"/>
        </w:tabs>
        <w:jc w:val="both"/>
        <w:rPr>
          <w:rFonts w:ascii="Times New Roman" w:hAnsi="Times New Roman" w:cs="Times New Roman"/>
          <w:sz w:val="24"/>
          <w:szCs w:val="24"/>
        </w:rPr>
      </w:pPr>
    </w:p>
    <w:sectPr w:rsidR="00ED43AA" w:rsidRPr="00021411" w:rsidSect="00F56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7065"/>
    <w:multiLevelType w:val="hybridMultilevel"/>
    <w:tmpl w:val="5D4A4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87043"/>
    <w:multiLevelType w:val="hybridMultilevel"/>
    <w:tmpl w:val="21BC8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1EA9"/>
    <w:multiLevelType w:val="hybridMultilevel"/>
    <w:tmpl w:val="9844FE5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CD3742B"/>
    <w:multiLevelType w:val="hybridMultilevel"/>
    <w:tmpl w:val="C154470C"/>
    <w:lvl w:ilvl="0" w:tplc="09BCD39A">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26622"/>
    <w:multiLevelType w:val="hybridMultilevel"/>
    <w:tmpl w:val="C6BCA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C31E5C"/>
    <w:multiLevelType w:val="hybridMultilevel"/>
    <w:tmpl w:val="C52A66CE"/>
    <w:lvl w:ilvl="0" w:tplc="C76C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C7425B"/>
    <w:multiLevelType w:val="hybridMultilevel"/>
    <w:tmpl w:val="B7280C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04384F"/>
    <w:multiLevelType w:val="hybridMultilevel"/>
    <w:tmpl w:val="7FA41352"/>
    <w:lvl w:ilvl="0" w:tplc="5B8A1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C41D35"/>
    <w:multiLevelType w:val="hybridMultilevel"/>
    <w:tmpl w:val="726CF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427BB"/>
    <w:multiLevelType w:val="hybridMultilevel"/>
    <w:tmpl w:val="0F766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C33D9E"/>
    <w:multiLevelType w:val="hybridMultilevel"/>
    <w:tmpl w:val="26341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1A239F"/>
    <w:multiLevelType w:val="hybridMultilevel"/>
    <w:tmpl w:val="4CCCA8EE"/>
    <w:lvl w:ilvl="0" w:tplc="32FC540E">
      <w:start w:val="1"/>
      <w:numFmt w:val="decimal"/>
      <w:lvlText w:val="%1."/>
      <w:lvlJc w:val="left"/>
      <w:pPr>
        <w:ind w:left="1080" w:hanging="360"/>
      </w:pPr>
      <w:rPr>
        <w:rFonts w:hint="default"/>
        <w:b/>
      </w:rPr>
    </w:lvl>
    <w:lvl w:ilvl="1" w:tplc="3676B35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483A0A"/>
    <w:multiLevelType w:val="hybridMultilevel"/>
    <w:tmpl w:val="972C1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32D4D"/>
    <w:multiLevelType w:val="hybridMultilevel"/>
    <w:tmpl w:val="4A921A52"/>
    <w:lvl w:ilvl="0" w:tplc="5B8A11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700E7"/>
    <w:multiLevelType w:val="hybridMultilevel"/>
    <w:tmpl w:val="C5CA763A"/>
    <w:lvl w:ilvl="0" w:tplc="90E891B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D176524"/>
    <w:multiLevelType w:val="hybridMultilevel"/>
    <w:tmpl w:val="40E60B32"/>
    <w:lvl w:ilvl="0" w:tplc="09BCD3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6EB26B88"/>
    <w:multiLevelType w:val="hybridMultilevel"/>
    <w:tmpl w:val="047A0108"/>
    <w:lvl w:ilvl="0" w:tplc="BD029EB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718E296B"/>
    <w:multiLevelType w:val="hybridMultilevel"/>
    <w:tmpl w:val="6180C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B0657"/>
    <w:multiLevelType w:val="hybridMultilevel"/>
    <w:tmpl w:val="CD40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17"/>
  </w:num>
  <w:num w:numId="5">
    <w:abstractNumId w:val="9"/>
  </w:num>
  <w:num w:numId="6">
    <w:abstractNumId w:val="16"/>
  </w:num>
  <w:num w:numId="7">
    <w:abstractNumId w:val="12"/>
  </w:num>
  <w:num w:numId="8">
    <w:abstractNumId w:val="6"/>
  </w:num>
  <w:num w:numId="9">
    <w:abstractNumId w:val="0"/>
  </w:num>
  <w:num w:numId="10">
    <w:abstractNumId w:val="4"/>
  </w:num>
  <w:num w:numId="11">
    <w:abstractNumId w:val="18"/>
  </w:num>
  <w:num w:numId="12">
    <w:abstractNumId w:val="15"/>
  </w:num>
  <w:num w:numId="13">
    <w:abstractNumId w:val="3"/>
  </w:num>
  <w:num w:numId="14">
    <w:abstractNumId w:val="14"/>
  </w:num>
  <w:num w:numId="15">
    <w:abstractNumId w:val="10"/>
  </w:num>
  <w:num w:numId="16">
    <w:abstractNumId w:val="1"/>
  </w:num>
  <w:num w:numId="17">
    <w:abstractNumId w:val="7"/>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54E99"/>
    <w:rsid w:val="00005BFA"/>
    <w:rsid w:val="00021411"/>
    <w:rsid w:val="00032641"/>
    <w:rsid w:val="000754D3"/>
    <w:rsid w:val="000A6E6F"/>
    <w:rsid w:val="000B1F2B"/>
    <w:rsid w:val="000F377A"/>
    <w:rsid w:val="00142BAF"/>
    <w:rsid w:val="001A6B2A"/>
    <w:rsid w:val="00254E99"/>
    <w:rsid w:val="002927C4"/>
    <w:rsid w:val="00295834"/>
    <w:rsid w:val="002A53D8"/>
    <w:rsid w:val="0030348E"/>
    <w:rsid w:val="00317171"/>
    <w:rsid w:val="00340798"/>
    <w:rsid w:val="003437BF"/>
    <w:rsid w:val="00382C4F"/>
    <w:rsid w:val="00384546"/>
    <w:rsid w:val="003973AC"/>
    <w:rsid w:val="0045798F"/>
    <w:rsid w:val="004606EB"/>
    <w:rsid w:val="004847D6"/>
    <w:rsid w:val="00491A93"/>
    <w:rsid w:val="004D1300"/>
    <w:rsid w:val="004D318E"/>
    <w:rsid w:val="00525155"/>
    <w:rsid w:val="005410B5"/>
    <w:rsid w:val="00544D70"/>
    <w:rsid w:val="005A46D4"/>
    <w:rsid w:val="005C578D"/>
    <w:rsid w:val="005C73FD"/>
    <w:rsid w:val="005E4E85"/>
    <w:rsid w:val="00641432"/>
    <w:rsid w:val="00650B98"/>
    <w:rsid w:val="00665EA0"/>
    <w:rsid w:val="006B4BE5"/>
    <w:rsid w:val="006C7F05"/>
    <w:rsid w:val="007F04B9"/>
    <w:rsid w:val="007F561D"/>
    <w:rsid w:val="00815D79"/>
    <w:rsid w:val="008420A3"/>
    <w:rsid w:val="00860553"/>
    <w:rsid w:val="009462B5"/>
    <w:rsid w:val="00974BCC"/>
    <w:rsid w:val="00A07705"/>
    <w:rsid w:val="00A10CE7"/>
    <w:rsid w:val="00A11EFE"/>
    <w:rsid w:val="00A22595"/>
    <w:rsid w:val="00A842EE"/>
    <w:rsid w:val="00AA4CDC"/>
    <w:rsid w:val="00AC7863"/>
    <w:rsid w:val="00AE3A59"/>
    <w:rsid w:val="00AF442B"/>
    <w:rsid w:val="00B51E1A"/>
    <w:rsid w:val="00B60C61"/>
    <w:rsid w:val="00B764A9"/>
    <w:rsid w:val="00BA71EC"/>
    <w:rsid w:val="00BC1A99"/>
    <w:rsid w:val="00BD6D3E"/>
    <w:rsid w:val="00C376E2"/>
    <w:rsid w:val="00C64F4C"/>
    <w:rsid w:val="00C955FC"/>
    <w:rsid w:val="00C977BC"/>
    <w:rsid w:val="00CF7B32"/>
    <w:rsid w:val="00D24FA6"/>
    <w:rsid w:val="00D87CF7"/>
    <w:rsid w:val="00DC5018"/>
    <w:rsid w:val="00DF74D0"/>
    <w:rsid w:val="00E26BCC"/>
    <w:rsid w:val="00E42532"/>
    <w:rsid w:val="00ED43AA"/>
    <w:rsid w:val="00EE515A"/>
    <w:rsid w:val="00F56AC1"/>
    <w:rsid w:val="00FD49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E99"/>
    <w:pPr>
      <w:ind w:left="720"/>
      <w:contextualSpacing/>
    </w:pPr>
  </w:style>
  <w:style w:type="table" w:styleId="TableGrid">
    <w:name w:val="Table Grid"/>
    <w:basedOn w:val="TableNormal"/>
    <w:uiPriority w:val="59"/>
    <w:rsid w:val="000326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E99"/>
    <w:pPr>
      <w:ind w:left="720"/>
      <w:contextualSpacing/>
    </w:pPr>
  </w:style>
  <w:style w:type="table" w:styleId="TableGrid">
    <w:name w:val="Table Grid"/>
    <w:basedOn w:val="TableNormal"/>
    <w:uiPriority w:val="59"/>
    <w:rsid w:val="000326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CA2146-93E1-44CB-BD5C-A1F79CBB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BCS LAB</cp:lastModifiedBy>
  <cp:revision>14</cp:revision>
  <cp:lastPrinted>2013-06-25T08:11:00Z</cp:lastPrinted>
  <dcterms:created xsi:type="dcterms:W3CDTF">2020-07-02T04:32:00Z</dcterms:created>
  <dcterms:modified xsi:type="dcterms:W3CDTF">2021-01-28T04:41:00Z</dcterms:modified>
</cp:coreProperties>
</file>